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AE700" w14:textId="33C2DADE" w:rsidR="001E1D4E" w:rsidRPr="001841BC" w:rsidRDefault="001E1D4E" w:rsidP="001E1D4E">
      <w:pPr>
        <w:tabs>
          <w:tab w:val="right" w:pos="9639"/>
        </w:tabs>
        <w:spacing w:before="0"/>
        <w:rPr>
          <w:b/>
          <w:i/>
          <w:sz w:val="28"/>
          <w:szCs w:val="20"/>
        </w:rPr>
      </w:pPr>
      <w:bookmarkStart w:id="0" w:name="OLE_LINK39"/>
      <w:r w:rsidRPr="001841BC">
        <w:rPr>
          <w:b/>
          <w:bCs/>
          <w:sz w:val="24"/>
          <w:szCs w:val="20"/>
        </w:rPr>
        <w:t>3GPP TSG-RAN WG2 Meeting #121</w:t>
      </w:r>
      <w:r w:rsidRPr="001841BC">
        <w:rPr>
          <w:b/>
          <w:i/>
          <w:sz w:val="28"/>
          <w:szCs w:val="20"/>
        </w:rPr>
        <w:tab/>
      </w:r>
      <w:r w:rsidR="001C4664" w:rsidRPr="001C4664">
        <w:rPr>
          <w:b/>
          <w:bCs/>
          <w:iCs/>
          <w:sz w:val="28"/>
          <w:szCs w:val="20"/>
        </w:rPr>
        <w:t>R2-2301018</w:t>
      </w:r>
    </w:p>
    <w:p w14:paraId="124CD075" w14:textId="5A0A4ADF" w:rsidR="001E1D4E" w:rsidRPr="001841BC" w:rsidRDefault="001E1D4E" w:rsidP="001E1D4E">
      <w:pPr>
        <w:spacing w:before="0" w:after="120"/>
        <w:outlineLvl w:val="0"/>
        <w:rPr>
          <w:b/>
          <w:sz w:val="24"/>
          <w:szCs w:val="20"/>
        </w:rPr>
      </w:pPr>
      <w:r w:rsidRPr="001841BC">
        <w:rPr>
          <w:b/>
          <w:sz w:val="24"/>
          <w:szCs w:val="20"/>
        </w:rPr>
        <w:t xml:space="preserve">Athens, </w:t>
      </w:r>
      <w:r w:rsidR="00AE2D64" w:rsidRPr="001841BC">
        <w:rPr>
          <w:b/>
          <w:sz w:val="24"/>
          <w:szCs w:val="20"/>
        </w:rPr>
        <w:t>February</w:t>
      </w:r>
      <w:r w:rsidRPr="001841BC">
        <w:rPr>
          <w:b/>
          <w:sz w:val="24"/>
          <w:szCs w:val="20"/>
        </w:rPr>
        <w:t xml:space="preserve"> 27 – March 3, 2023</w:t>
      </w:r>
    </w:p>
    <w:bookmarkEnd w:id="0"/>
    <w:p w14:paraId="2D550B92" w14:textId="77777777" w:rsidR="00502590" w:rsidRPr="001841BC" w:rsidRDefault="00502590" w:rsidP="00502590">
      <w:pPr>
        <w:pStyle w:val="Header"/>
        <w:tabs>
          <w:tab w:val="clear" w:pos="4536"/>
          <w:tab w:val="left" w:pos="1800"/>
        </w:tabs>
        <w:spacing w:after="120"/>
        <w:ind w:left="1800" w:hanging="1800"/>
        <w:jc w:val="both"/>
        <w:rPr>
          <w:rFonts w:eastAsia="SimSun"/>
          <w:sz w:val="22"/>
          <w:szCs w:val="22"/>
          <w:lang w:eastAsia="zh-CN"/>
        </w:rPr>
      </w:pPr>
      <w:r w:rsidRPr="001841BC">
        <w:rPr>
          <w:rFonts w:cs="Arial"/>
          <w:sz w:val="22"/>
          <w:szCs w:val="22"/>
        </w:rPr>
        <w:t>Source:</w:t>
      </w:r>
      <w:r w:rsidRPr="001841BC">
        <w:rPr>
          <w:rFonts w:cs="Arial"/>
          <w:sz w:val="22"/>
          <w:szCs w:val="22"/>
        </w:rPr>
        <w:tab/>
      </w:r>
      <w:r w:rsidRPr="001841BC">
        <w:rPr>
          <w:rFonts w:eastAsia="SimSun"/>
          <w:sz w:val="22"/>
          <w:szCs w:val="22"/>
          <w:lang w:eastAsia="zh-CN"/>
        </w:rPr>
        <w:t xml:space="preserve">Qualcomm Incorporated </w:t>
      </w:r>
    </w:p>
    <w:p w14:paraId="32A9BA41" w14:textId="3FFD5486" w:rsidR="00502590" w:rsidRPr="001841BC" w:rsidRDefault="00502590" w:rsidP="00502590">
      <w:pPr>
        <w:pStyle w:val="Header"/>
        <w:tabs>
          <w:tab w:val="clear" w:pos="4536"/>
          <w:tab w:val="left" w:pos="1800"/>
        </w:tabs>
        <w:spacing w:after="120"/>
        <w:ind w:left="1798" w:hangingChars="814" w:hanging="1798"/>
        <w:jc w:val="both"/>
        <w:rPr>
          <w:rFonts w:eastAsia="SimSun"/>
          <w:sz w:val="22"/>
          <w:szCs w:val="22"/>
          <w:lang w:eastAsia="zh-CN"/>
        </w:rPr>
      </w:pPr>
      <w:r w:rsidRPr="001841BC">
        <w:rPr>
          <w:rFonts w:cs="Arial"/>
          <w:sz w:val="22"/>
          <w:szCs w:val="22"/>
        </w:rPr>
        <w:t>Title:</w:t>
      </w:r>
      <w:bookmarkStart w:id="1" w:name="Title"/>
      <w:bookmarkEnd w:id="1"/>
      <w:r w:rsidRPr="001841BC">
        <w:rPr>
          <w:rFonts w:cs="Arial"/>
          <w:sz w:val="22"/>
          <w:szCs w:val="22"/>
        </w:rPr>
        <w:tab/>
      </w:r>
      <w:r w:rsidR="00D00175">
        <w:rPr>
          <w:rFonts w:cs="Arial"/>
          <w:sz w:val="22"/>
          <w:szCs w:val="22"/>
        </w:rPr>
        <w:t>C</w:t>
      </w:r>
      <w:r w:rsidR="00E1470E" w:rsidRPr="001841BC">
        <w:rPr>
          <w:rFonts w:cs="Arial"/>
          <w:sz w:val="22"/>
          <w:szCs w:val="22"/>
        </w:rPr>
        <w:t xml:space="preserve">ommon part </w:t>
      </w:r>
      <w:r w:rsidRPr="001841BC">
        <w:rPr>
          <w:rFonts w:cs="Arial"/>
          <w:sz w:val="22"/>
          <w:szCs w:val="22"/>
        </w:rPr>
        <w:t xml:space="preserve">open issues and </w:t>
      </w:r>
      <w:r w:rsidR="00E1470E" w:rsidRPr="001841BC">
        <w:rPr>
          <w:rFonts w:cs="Arial"/>
          <w:sz w:val="22"/>
          <w:szCs w:val="22"/>
        </w:rPr>
        <w:t>Layer-2 specific part</w:t>
      </w:r>
      <w:r w:rsidR="00212E52" w:rsidRPr="00212E52">
        <w:rPr>
          <w:rFonts w:cs="Arial"/>
          <w:sz w:val="22"/>
          <w:szCs w:val="22"/>
        </w:rPr>
        <w:t xml:space="preserve"> </w:t>
      </w:r>
      <w:r w:rsidR="00D00175">
        <w:rPr>
          <w:rFonts w:cs="Arial"/>
          <w:sz w:val="22"/>
          <w:szCs w:val="22"/>
        </w:rPr>
        <w:t xml:space="preserve">on </w:t>
      </w:r>
      <w:r w:rsidR="00212E52" w:rsidRPr="001841BC">
        <w:rPr>
          <w:rFonts w:cs="Arial"/>
          <w:sz w:val="22"/>
          <w:szCs w:val="22"/>
        </w:rPr>
        <w:t>U2U Relay</w:t>
      </w:r>
    </w:p>
    <w:p w14:paraId="345B1DC4" w14:textId="77777777" w:rsidR="00502590" w:rsidRPr="001841BC" w:rsidRDefault="00502590" w:rsidP="00502590">
      <w:pPr>
        <w:pStyle w:val="Header"/>
        <w:tabs>
          <w:tab w:val="clear" w:pos="4536"/>
          <w:tab w:val="left" w:pos="1800"/>
        </w:tabs>
        <w:spacing w:after="120"/>
        <w:ind w:left="1798" w:hangingChars="814" w:hanging="1798"/>
        <w:jc w:val="both"/>
        <w:rPr>
          <w:rFonts w:eastAsia="SimSun"/>
          <w:sz w:val="22"/>
          <w:szCs w:val="22"/>
          <w:lang w:eastAsia="zh-CN"/>
        </w:rPr>
      </w:pPr>
      <w:r w:rsidRPr="001841BC">
        <w:rPr>
          <w:rFonts w:cs="Arial"/>
          <w:sz w:val="22"/>
          <w:szCs w:val="22"/>
        </w:rPr>
        <w:t>Agenda Item:</w:t>
      </w:r>
      <w:bookmarkStart w:id="2" w:name="Source"/>
      <w:bookmarkEnd w:id="2"/>
      <w:r w:rsidRPr="001841BC">
        <w:rPr>
          <w:rFonts w:cs="Arial"/>
          <w:sz w:val="22"/>
          <w:szCs w:val="22"/>
        </w:rPr>
        <w:tab/>
        <w:t xml:space="preserve">8.9 Enhanced NR </w:t>
      </w:r>
      <w:proofErr w:type="spellStart"/>
      <w:r w:rsidRPr="001841BC">
        <w:rPr>
          <w:rFonts w:cs="Arial"/>
          <w:sz w:val="22"/>
          <w:szCs w:val="22"/>
        </w:rPr>
        <w:t>Sidelink</w:t>
      </w:r>
      <w:proofErr w:type="spellEnd"/>
      <w:r w:rsidRPr="001841BC">
        <w:rPr>
          <w:rFonts w:cs="Arial"/>
          <w:sz w:val="22"/>
          <w:szCs w:val="22"/>
        </w:rPr>
        <w:t xml:space="preserve"> Relay</w:t>
      </w:r>
    </w:p>
    <w:p w14:paraId="2691ACFD" w14:textId="77777777" w:rsidR="00502590" w:rsidRPr="001841BC" w:rsidRDefault="00502590" w:rsidP="00502590">
      <w:pPr>
        <w:pStyle w:val="Header"/>
        <w:tabs>
          <w:tab w:val="left" w:pos="1800"/>
        </w:tabs>
        <w:jc w:val="both"/>
        <w:rPr>
          <w:rFonts w:eastAsia="SimSun" w:cs="Arial"/>
          <w:sz w:val="22"/>
          <w:szCs w:val="22"/>
          <w:lang w:eastAsia="zh-CN"/>
        </w:rPr>
      </w:pPr>
      <w:r w:rsidRPr="001841BC">
        <w:rPr>
          <w:rFonts w:cs="Arial"/>
          <w:sz w:val="22"/>
          <w:szCs w:val="22"/>
        </w:rPr>
        <w:t>Document for:</w:t>
      </w:r>
      <w:r w:rsidRPr="001841BC">
        <w:rPr>
          <w:rFonts w:cs="Arial"/>
          <w:sz w:val="22"/>
          <w:szCs w:val="22"/>
        </w:rPr>
        <w:tab/>
      </w:r>
      <w:bookmarkStart w:id="3" w:name="DocumentFor"/>
      <w:bookmarkEnd w:id="3"/>
      <w:r w:rsidRPr="001841BC">
        <w:rPr>
          <w:rFonts w:eastAsia="SimSun"/>
          <w:sz w:val="22"/>
          <w:szCs w:val="22"/>
          <w:lang w:eastAsia="zh-CN"/>
        </w:rPr>
        <w:t>Discussion and Decision</w:t>
      </w:r>
    </w:p>
    <w:p w14:paraId="3DA63602" w14:textId="77777777" w:rsidR="00502590" w:rsidRPr="001841BC" w:rsidRDefault="00502590" w:rsidP="00502590">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bookmarkStart w:id="4" w:name="OLE_LINK13"/>
      <w:bookmarkStart w:id="5" w:name="OLE_LINK14"/>
      <w:r w:rsidRPr="001841BC">
        <w:rPr>
          <w:rFonts w:cs="Times New Roman"/>
          <w:b w:val="0"/>
          <w:bCs w:val="0"/>
          <w:kern w:val="0"/>
          <w:sz w:val="36"/>
          <w:szCs w:val="20"/>
          <w:lang w:eastAsia="en-GB"/>
        </w:rPr>
        <w:t>Introduction</w:t>
      </w:r>
      <w:r w:rsidRPr="001841BC">
        <w:rPr>
          <w:rFonts w:cs="Times New Roman"/>
          <w:b w:val="0"/>
          <w:bCs w:val="0"/>
          <w:kern w:val="0"/>
          <w:sz w:val="36"/>
          <w:szCs w:val="20"/>
        </w:rPr>
        <w:t xml:space="preserve"> &amp; Background</w:t>
      </w:r>
    </w:p>
    <w:p w14:paraId="2C72CB3C" w14:textId="24EF8E5E" w:rsidR="00502590" w:rsidRPr="001841BC" w:rsidRDefault="00D7248B" w:rsidP="00502590">
      <w:pPr>
        <w:pBdr>
          <w:right w:val="single" w:sz="4" w:space="4" w:color="auto"/>
        </w:pBdr>
        <w:overflowPunct w:val="0"/>
        <w:autoSpaceDE w:val="0"/>
        <w:autoSpaceDN w:val="0"/>
        <w:adjustRightInd w:val="0"/>
        <w:spacing w:line="280" w:lineRule="atLeast"/>
        <w:jc w:val="both"/>
        <w:rPr>
          <w:rFonts w:eastAsia="MS Mincho"/>
          <w:lang w:eastAsia="zh-CN"/>
        </w:rPr>
      </w:pPr>
      <w:r w:rsidRPr="001841BC">
        <w:rPr>
          <w:rFonts w:eastAsia="MS Mincho"/>
          <w:lang w:eastAsia="zh-CN"/>
        </w:rPr>
        <w:t>This contribution discusses the open issues for U2U Relay common part and Layer-2 specific part.</w:t>
      </w:r>
    </w:p>
    <w:p w14:paraId="4AEB94D6" w14:textId="77777777" w:rsidR="00502590" w:rsidRPr="001841BC" w:rsidRDefault="00502590" w:rsidP="00502590">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1841BC">
        <w:rPr>
          <w:rFonts w:cs="Times New Roman"/>
          <w:b w:val="0"/>
          <w:bCs w:val="0"/>
          <w:kern w:val="0"/>
          <w:sz w:val="36"/>
          <w:szCs w:val="20"/>
        </w:rPr>
        <w:t>Discussion</w:t>
      </w:r>
    </w:p>
    <w:p w14:paraId="4AB9BFFD" w14:textId="139F5379" w:rsidR="00502590" w:rsidRPr="001841BC" w:rsidRDefault="00502590" w:rsidP="00D6676F">
      <w:pPr>
        <w:pStyle w:val="Heading3"/>
        <w:numPr>
          <w:ilvl w:val="0"/>
          <w:numId w:val="0"/>
        </w:numPr>
        <w:rPr>
          <w:lang w:eastAsia="zh-CN"/>
        </w:rPr>
      </w:pPr>
      <w:r w:rsidRPr="001841BC">
        <w:rPr>
          <w:lang w:eastAsia="zh-CN"/>
        </w:rPr>
        <w:t>2.</w:t>
      </w:r>
      <w:r w:rsidR="00DC34BE" w:rsidRPr="001841BC">
        <w:rPr>
          <w:lang w:eastAsia="zh-CN"/>
        </w:rPr>
        <w:t>1</w:t>
      </w:r>
      <w:r w:rsidRPr="001841BC">
        <w:rPr>
          <w:lang w:eastAsia="zh-CN"/>
        </w:rPr>
        <w:t xml:space="preserve"> Discovery and (re)selection part</w:t>
      </w:r>
    </w:p>
    <w:p w14:paraId="24EDFB73" w14:textId="11044965" w:rsidR="0063212C" w:rsidRPr="001841BC" w:rsidRDefault="0063212C" w:rsidP="0063212C">
      <w:pPr>
        <w:rPr>
          <w:highlight w:val="yellow"/>
        </w:rPr>
      </w:pPr>
      <w:r w:rsidRPr="001841BC">
        <w:t xml:space="preserve">In the last RAN2 meeting, some FFS issues for </w:t>
      </w:r>
      <w:r w:rsidR="001924BD" w:rsidRPr="001841BC">
        <w:t>common part as shown as following.</w:t>
      </w:r>
    </w:p>
    <w:p w14:paraId="53073C7A" w14:textId="77777777" w:rsidR="00502590" w:rsidRPr="001841BC" w:rsidRDefault="00502590" w:rsidP="00502590">
      <w:pPr>
        <w:pStyle w:val="Doc-text2"/>
        <w:pBdr>
          <w:top w:val="single" w:sz="4" w:space="1" w:color="auto"/>
          <w:left w:val="single" w:sz="4" w:space="4" w:color="auto"/>
          <w:bottom w:val="single" w:sz="4" w:space="1" w:color="auto"/>
          <w:right w:val="single" w:sz="4" w:space="4" w:color="auto"/>
        </w:pBdr>
        <w:rPr>
          <w:lang w:val="en-US"/>
        </w:rPr>
      </w:pPr>
      <w:r w:rsidRPr="001841BC">
        <w:rPr>
          <w:lang w:val="en-US"/>
        </w:rPr>
        <w:t>Agreements:</w:t>
      </w:r>
    </w:p>
    <w:p w14:paraId="57A7FFEB" w14:textId="77777777" w:rsidR="00502590" w:rsidRPr="001841BC" w:rsidRDefault="00502590" w:rsidP="00502590">
      <w:pPr>
        <w:pStyle w:val="Doc-text2"/>
        <w:pBdr>
          <w:top w:val="single" w:sz="4" w:space="1" w:color="auto"/>
          <w:left w:val="single" w:sz="4" w:space="4" w:color="auto"/>
          <w:bottom w:val="single" w:sz="4" w:space="1" w:color="auto"/>
          <w:right w:val="single" w:sz="4" w:space="4" w:color="auto"/>
        </w:pBdr>
        <w:rPr>
          <w:lang w:val="en-US"/>
        </w:rPr>
      </w:pPr>
      <w:r w:rsidRPr="001841BC">
        <w:rPr>
          <w:lang w:val="en-US"/>
        </w:rPr>
        <w:t>Proposal 2: RAN2 to agree that in U2U relay, OOC UEs obtain discovery configuration from pre-configuration and IDLE/INACTIVE UEs obtain discovery configuration from SIB.</w:t>
      </w:r>
    </w:p>
    <w:p w14:paraId="6311ADEA" w14:textId="77777777" w:rsidR="00502590" w:rsidRPr="001841BC" w:rsidRDefault="00502590" w:rsidP="00502590">
      <w:pPr>
        <w:pStyle w:val="Doc-text2"/>
        <w:pBdr>
          <w:top w:val="single" w:sz="4" w:space="1" w:color="auto"/>
          <w:left w:val="single" w:sz="4" w:space="4" w:color="auto"/>
          <w:bottom w:val="single" w:sz="4" w:space="1" w:color="auto"/>
          <w:right w:val="single" w:sz="4" w:space="4" w:color="auto"/>
        </w:pBdr>
        <w:rPr>
          <w:lang w:val="en-US"/>
        </w:rPr>
      </w:pPr>
      <w:r w:rsidRPr="001841BC">
        <w:rPr>
          <w:lang w:val="en-US"/>
        </w:rPr>
        <w:t>Proposal 6 (modified): RAN2 to confirm that SL-SRB0 is reused for DCR message if discovery is integrated into PC5 unicast link establishment procedure.</w:t>
      </w:r>
    </w:p>
    <w:p w14:paraId="3849D827" w14:textId="77777777" w:rsidR="00502590" w:rsidRPr="001841BC" w:rsidRDefault="00502590" w:rsidP="00502590">
      <w:pPr>
        <w:pStyle w:val="Doc-text2"/>
        <w:pBdr>
          <w:top w:val="single" w:sz="4" w:space="1" w:color="auto"/>
          <w:left w:val="single" w:sz="4" w:space="4" w:color="auto"/>
          <w:bottom w:val="single" w:sz="4" w:space="1" w:color="auto"/>
          <w:right w:val="single" w:sz="4" w:space="4" w:color="auto"/>
        </w:pBdr>
        <w:rPr>
          <w:lang w:val="en-US"/>
        </w:rPr>
      </w:pPr>
      <w:r w:rsidRPr="001841BC">
        <w:rPr>
          <w:lang w:val="en-US"/>
        </w:rPr>
        <w:t>UE-to-UE relay selection can be triggered based on the PC5 RSRP (</w:t>
      </w:r>
      <w:r w:rsidRPr="001841BC">
        <w:rPr>
          <w:highlight w:val="yellow"/>
          <w:lang w:val="en-US"/>
        </w:rPr>
        <w:t>FFS SL-RSRP or SD-RSRP</w:t>
      </w:r>
      <w:r w:rsidRPr="001841BC">
        <w:rPr>
          <w:lang w:val="en-US"/>
        </w:rPr>
        <w:t>) of the direct link falling below a threshold</w:t>
      </w:r>
      <w:r w:rsidRPr="001841BC">
        <w:rPr>
          <w:highlight w:val="yellow"/>
          <w:lang w:val="en-US"/>
        </w:rPr>
        <w:t>.  FFS which remote UE (or both) can trigger relay selection.  FFS the relationship between selection and discovery.</w:t>
      </w:r>
    </w:p>
    <w:p w14:paraId="03F62A76" w14:textId="77777777" w:rsidR="00502590" w:rsidRPr="001841BC" w:rsidRDefault="00502590" w:rsidP="00502590">
      <w:pPr>
        <w:pStyle w:val="Doc-text2"/>
        <w:pBdr>
          <w:top w:val="single" w:sz="4" w:space="1" w:color="auto"/>
          <w:left w:val="single" w:sz="4" w:space="4" w:color="auto"/>
          <w:bottom w:val="single" w:sz="4" w:space="1" w:color="auto"/>
          <w:right w:val="single" w:sz="4" w:space="4" w:color="auto"/>
        </w:pBdr>
        <w:rPr>
          <w:lang w:val="en-US"/>
        </w:rPr>
      </w:pPr>
      <w:r w:rsidRPr="001841BC">
        <w:rPr>
          <w:lang w:val="en-US"/>
        </w:rPr>
        <w:t xml:space="preserve">UE-to-UE relay reselection can be triggered based on the PC5 RSRP </w:t>
      </w:r>
      <w:r w:rsidRPr="001841BC">
        <w:rPr>
          <w:highlight w:val="cyan"/>
          <w:lang w:val="en-US"/>
        </w:rPr>
        <w:t>(FFS SL-RSRP or SD-RSRP) between a remote UE and the relay UE falling below a threshold.  FFS which remote UE (or both) can trigger relay reselection.  FFS if/how the second hop between the relay UE and the peer UE is considered.</w:t>
      </w:r>
    </w:p>
    <w:p w14:paraId="15C79FA0" w14:textId="77777777" w:rsidR="00502590" w:rsidRPr="001841BC" w:rsidRDefault="00502590" w:rsidP="00502590">
      <w:pPr>
        <w:pStyle w:val="Doc-text2"/>
        <w:pBdr>
          <w:top w:val="single" w:sz="4" w:space="1" w:color="auto"/>
          <w:left w:val="single" w:sz="4" w:space="4" w:color="auto"/>
          <w:bottom w:val="single" w:sz="4" w:space="1" w:color="auto"/>
          <w:right w:val="single" w:sz="4" w:space="4" w:color="auto"/>
        </w:pBdr>
        <w:rPr>
          <w:lang w:val="en-US"/>
        </w:rPr>
      </w:pPr>
      <w:r w:rsidRPr="001841BC">
        <w:rPr>
          <w:lang w:val="en-US"/>
        </w:rPr>
        <w:t>Proposal 15: RAN2 does not agree T400 as a new relay reselection trigger because it is already considered when determining PC5 RLF to trigger relay reselection.</w:t>
      </w:r>
    </w:p>
    <w:p w14:paraId="26437DCA" w14:textId="77777777" w:rsidR="00502590" w:rsidRPr="001841BC" w:rsidRDefault="00502590" w:rsidP="00502590">
      <w:pPr>
        <w:pStyle w:val="Doc-text2"/>
        <w:pBdr>
          <w:top w:val="single" w:sz="4" w:space="1" w:color="auto"/>
          <w:left w:val="single" w:sz="4" w:space="4" w:color="auto"/>
          <w:bottom w:val="single" w:sz="4" w:space="1" w:color="auto"/>
          <w:right w:val="single" w:sz="4" w:space="4" w:color="auto"/>
        </w:pBdr>
        <w:rPr>
          <w:lang w:val="en-US"/>
        </w:rPr>
      </w:pPr>
      <w:r w:rsidRPr="001841BC">
        <w:rPr>
          <w:lang w:val="en-US"/>
        </w:rPr>
        <w:t xml:space="preserve">Proposal 16 (modified): When the remote UE receives PC5-RLF indication from the U2U relay UE, it would inform upper layers and rely on upper layers to trigger relay reselection (or not).  </w:t>
      </w:r>
      <w:r w:rsidRPr="001841BC">
        <w:rPr>
          <w:highlight w:val="green"/>
          <w:lang w:val="en-US"/>
        </w:rPr>
        <w:t xml:space="preserve">FFS if there would be any constraints on the remote UE implementation </w:t>
      </w:r>
      <w:proofErr w:type="spellStart"/>
      <w:r w:rsidRPr="001841BC">
        <w:rPr>
          <w:highlight w:val="green"/>
          <w:lang w:val="en-US"/>
        </w:rPr>
        <w:t>behaviour</w:t>
      </w:r>
      <w:proofErr w:type="spellEnd"/>
      <w:r w:rsidRPr="001841BC">
        <w:rPr>
          <w:highlight w:val="green"/>
          <w:lang w:val="en-US"/>
        </w:rPr>
        <w:t xml:space="preserve"> to keep or release the PC5 link with the relay UE.</w:t>
      </w:r>
    </w:p>
    <w:p w14:paraId="17D3EAB7" w14:textId="29117C81" w:rsidR="00D73471" w:rsidRPr="001841BC" w:rsidRDefault="00D73471" w:rsidP="00502590">
      <w:r w:rsidRPr="001841BC">
        <w:t>For UE-to</w:t>
      </w:r>
      <w:r w:rsidRPr="001841BC">
        <w:rPr>
          <w:rFonts w:asciiTheme="minorEastAsia" w:eastAsiaTheme="minorEastAsia" w:hAnsiTheme="minorEastAsia"/>
          <w:lang w:eastAsia="zh-CN"/>
        </w:rPr>
        <w:t>-</w:t>
      </w:r>
      <w:r w:rsidRPr="001841BC">
        <w:t xml:space="preserve">UE selection, </w:t>
      </w:r>
      <w:r w:rsidR="002A6984" w:rsidRPr="001841BC">
        <w:t xml:space="preserve">the open issues are highlighted in </w:t>
      </w:r>
      <w:r w:rsidR="002A6984" w:rsidRPr="001841BC">
        <w:rPr>
          <w:highlight w:val="yellow"/>
        </w:rPr>
        <w:t>yellow</w:t>
      </w:r>
      <w:r w:rsidR="004141DD" w:rsidRPr="001841BC">
        <w:t xml:space="preserve">. </w:t>
      </w:r>
      <w:r w:rsidR="00C31C4A" w:rsidRPr="001841BC">
        <w:t xml:space="preserve">It can reuse existing procedure as </w:t>
      </w:r>
      <w:r w:rsidR="00CA207C" w:rsidRPr="001841BC">
        <w:t>baseline</w:t>
      </w:r>
      <w:r w:rsidR="00C31C4A" w:rsidRPr="001841BC">
        <w:t xml:space="preserve"> on w</w:t>
      </w:r>
      <w:r w:rsidR="004141DD" w:rsidRPr="001841BC">
        <w:t>hether SL-RSRP</w:t>
      </w:r>
      <w:r w:rsidR="00A60C05" w:rsidRPr="001841BC">
        <w:t xml:space="preserve"> or SD-RSRP</w:t>
      </w:r>
      <w:r w:rsidR="00C31C4A" w:rsidRPr="001841BC">
        <w:t xml:space="preserve"> can be used to determine the direct link falling below a threshold</w:t>
      </w:r>
      <w:r w:rsidR="00A367EC" w:rsidRPr="001841BC">
        <w:t xml:space="preserve">, </w:t>
      </w:r>
      <w:proofErr w:type="spellStart"/>
      <w:r w:rsidR="00A367EC" w:rsidRPr="001841BC">
        <w:t>i.e</w:t>
      </w:r>
      <w:proofErr w:type="spellEnd"/>
      <w:r w:rsidR="00CE2C10" w:rsidRPr="001841BC">
        <w:t>,</w:t>
      </w:r>
      <w:r w:rsidR="007803CF" w:rsidRPr="001841BC">
        <w:t xml:space="preserve"> Remote UE uses SL-RSRP measurements towards </w:t>
      </w:r>
      <w:r w:rsidR="00CE2C10" w:rsidRPr="001841BC">
        <w:t>peer Remote UE</w:t>
      </w:r>
      <w:r w:rsidR="007803CF" w:rsidRPr="001841BC">
        <w:t xml:space="preserve"> for relay selection trigger evaluation when there is data transmission </w:t>
      </w:r>
      <w:r w:rsidR="00046B11" w:rsidRPr="001841BC">
        <w:t>on direct link between the two</w:t>
      </w:r>
      <w:r w:rsidR="007803CF" w:rsidRPr="001841BC">
        <w:t xml:space="preserve"> Remote UE</w:t>
      </w:r>
      <w:r w:rsidR="00046B11" w:rsidRPr="001841BC">
        <w:t>s</w:t>
      </w:r>
      <w:r w:rsidR="007803CF" w:rsidRPr="001841BC">
        <w:t xml:space="preserve">, and it is left to </w:t>
      </w:r>
      <w:r w:rsidR="00F5677B" w:rsidRPr="001841BC">
        <w:t xml:space="preserve">Remote </w:t>
      </w:r>
      <w:r w:rsidR="007803CF" w:rsidRPr="001841BC">
        <w:t xml:space="preserve">UE implementation whether to use SL-RSRP or SD-RSRP for relay selection trigger evaluation in case of no data transmission </w:t>
      </w:r>
      <w:r w:rsidR="00EC7C43" w:rsidRPr="001841BC">
        <w:t>on direct link.</w:t>
      </w:r>
    </w:p>
    <w:p w14:paraId="3B62FDF0" w14:textId="22240A7A" w:rsidR="007C1D09" w:rsidRPr="001841BC" w:rsidRDefault="007C1D09" w:rsidP="007C1D09">
      <w:r w:rsidRPr="001841BC">
        <w:t xml:space="preserve">For Relay reselection, the open issues are highlighted in </w:t>
      </w:r>
      <w:r w:rsidRPr="001841BC">
        <w:rPr>
          <w:highlight w:val="cyan"/>
        </w:rPr>
        <w:t>cyan</w:t>
      </w:r>
      <w:r w:rsidR="00CA207C" w:rsidRPr="001841BC">
        <w:t>. Similar with Relay selection on SL-RSRP and SD-RSRP usage</w:t>
      </w:r>
      <w:r w:rsidR="00CB66CC" w:rsidRPr="001841BC">
        <w:t>, and each of the remote UEs can trigger Relay reselection based on currently measured hop link quality</w:t>
      </w:r>
      <w:r w:rsidR="00B902EB" w:rsidRPr="001841BC">
        <w:t>.</w:t>
      </w:r>
    </w:p>
    <w:p w14:paraId="4BECEF86" w14:textId="6450160F" w:rsidR="00EC7C43" w:rsidRPr="001841BC" w:rsidRDefault="00EC7C43" w:rsidP="00502590">
      <w:pPr>
        <w:rPr>
          <w:b/>
          <w:bCs/>
        </w:rPr>
      </w:pPr>
      <w:r w:rsidRPr="001841BC">
        <w:rPr>
          <w:b/>
          <w:bCs/>
        </w:rPr>
        <w:t xml:space="preserve">Proposal 1: </w:t>
      </w:r>
      <w:r w:rsidR="00B902EB" w:rsidRPr="001841BC">
        <w:rPr>
          <w:b/>
          <w:bCs/>
        </w:rPr>
        <w:t xml:space="preserve">For Relay UE selection </w:t>
      </w:r>
      <w:r w:rsidR="00655BB9" w:rsidRPr="001841BC">
        <w:rPr>
          <w:b/>
          <w:bCs/>
        </w:rPr>
        <w:t>or</w:t>
      </w:r>
      <w:r w:rsidR="00B902EB" w:rsidRPr="001841BC">
        <w:rPr>
          <w:b/>
          <w:bCs/>
        </w:rPr>
        <w:t xml:space="preserve"> reselection, </w:t>
      </w:r>
      <w:r w:rsidRPr="001841BC">
        <w:rPr>
          <w:b/>
          <w:bCs/>
        </w:rPr>
        <w:t xml:space="preserve">Remote UE uses SL-RSRP measurements towards peer Remote UE for relay selection </w:t>
      </w:r>
      <w:r w:rsidR="000468E1" w:rsidRPr="001841BC">
        <w:rPr>
          <w:b/>
          <w:bCs/>
        </w:rPr>
        <w:t xml:space="preserve">and reselection </w:t>
      </w:r>
      <w:r w:rsidRPr="001841BC">
        <w:rPr>
          <w:b/>
          <w:bCs/>
        </w:rPr>
        <w:t>trigger evaluation when there is data transmission on direct link, and it is left to Remote UE implementation whether to use SL-RSRP or SD-RSRP for relay selection trigger evaluation in case of no data transmission on direct link.</w:t>
      </w:r>
    </w:p>
    <w:p w14:paraId="7AA6AC76" w14:textId="250C4F6F" w:rsidR="00EC7C43" w:rsidRPr="001841BC" w:rsidRDefault="00796962" w:rsidP="00502590">
      <w:pPr>
        <w:rPr>
          <w:rFonts w:ascii="SimSun" w:eastAsia="SimSun" w:hAnsi="SimSun" w:cs="SimSun"/>
          <w:lang w:eastAsia="zh-CN"/>
        </w:rPr>
      </w:pPr>
      <w:r w:rsidRPr="001841BC">
        <w:lastRenderedPageBreak/>
        <w:t xml:space="preserve">Each Remote UE should perform </w:t>
      </w:r>
      <w:r w:rsidR="000468E1" w:rsidRPr="001841BC">
        <w:t>current hop</w:t>
      </w:r>
      <w:r w:rsidRPr="001841BC">
        <w:t xml:space="preserve"> link </w:t>
      </w:r>
      <w:r w:rsidR="000468E1" w:rsidRPr="001841BC">
        <w:t xml:space="preserve">quality </w:t>
      </w:r>
      <w:r w:rsidR="002324B7" w:rsidRPr="001841BC">
        <w:t>measurement and</w:t>
      </w:r>
      <w:r w:rsidRPr="001841BC">
        <w:t xml:space="preserve"> can trigger Relay selection</w:t>
      </w:r>
      <w:r w:rsidR="00AC5220" w:rsidRPr="001841BC">
        <w:t xml:space="preserve"> </w:t>
      </w:r>
      <w:r w:rsidR="00655BB9" w:rsidRPr="001841BC">
        <w:t>or</w:t>
      </w:r>
      <w:r w:rsidR="00AC5220" w:rsidRPr="001841BC">
        <w:t xml:space="preserve"> reselection based on current hop link quality</w:t>
      </w:r>
      <w:r w:rsidR="004438C2" w:rsidRPr="001841BC">
        <w:rPr>
          <w:rFonts w:ascii="SimSun" w:eastAsia="SimSun" w:hAnsi="SimSun" w:cs="SimSun"/>
          <w:lang w:eastAsia="zh-CN"/>
        </w:rPr>
        <w:t>.</w:t>
      </w:r>
    </w:p>
    <w:p w14:paraId="73C59316" w14:textId="6768E8F0" w:rsidR="00B1626A" w:rsidRPr="001841BC" w:rsidRDefault="00B1626A" w:rsidP="00502590">
      <w:pPr>
        <w:rPr>
          <w:b/>
          <w:bCs/>
        </w:rPr>
      </w:pPr>
      <w:r w:rsidRPr="001841BC">
        <w:rPr>
          <w:b/>
          <w:bCs/>
        </w:rPr>
        <w:t xml:space="preserve">Proposal </w:t>
      </w:r>
      <w:r w:rsidR="00CB482E" w:rsidRPr="001841BC">
        <w:rPr>
          <w:b/>
          <w:bCs/>
        </w:rPr>
        <w:t>2</w:t>
      </w:r>
      <w:r w:rsidR="00FB7656" w:rsidRPr="001841BC">
        <w:rPr>
          <w:rFonts w:ascii="Microsoft YaHei" w:eastAsia="Microsoft YaHei" w:hAnsi="Microsoft YaHei" w:cs="Microsoft YaHei"/>
          <w:b/>
          <w:bCs/>
        </w:rPr>
        <w:t xml:space="preserve">: </w:t>
      </w:r>
      <w:r w:rsidR="00BE21E6">
        <w:rPr>
          <w:b/>
          <w:bCs/>
        </w:rPr>
        <w:t>Either S-</w:t>
      </w:r>
      <w:r w:rsidR="004438C2" w:rsidRPr="001841BC">
        <w:rPr>
          <w:b/>
          <w:bCs/>
        </w:rPr>
        <w:t xml:space="preserve">Remote UE </w:t>
      </w:r>
      <w:r w:rsidR="00BE21E6">
        <w:rPr>
          <w:b/>
          <w:bCs/>
        </w:rPr>
        <w:t xml:space="preserve">or D-Remote UE </w:t>
      </w:r>
      <w:r w:rsidR="004438C2" w:rsidRPr="001841BC">
        <w:rPr>
          <w:b/>
          <w:bCs/>
        </w:rPr>
        <w:t>can trigger Relay selection</w:t>
      </w:r>
      <w:r w:rsidR="00AC5220" w:rsidRPr="001841BC">
        <w:rPr>
          <w:b/>
          <w:bCs/>
        </w:rPr>
        <w:t xml:space="preserve"> </w:t>
      </w:r>
      <w:r w:rsidR="00655BB9" w:rsidRPr="001841BC">
        <w:rPr>
          <w:b/>
          <w:bCs/>
        </w:rPr>
        <w:t>or</w:t>
      </w:r>
      <w:r w:rsidR="00AC5220" w:rsidRPr="001841BC">
        <w:rPr>
          <w:b/>
          <w:bCs/>
        </w:rPr>
        <w:t xml:space="preserve"> reselection</w:t>
      </w:r>
      <w:r w:rsidR="007D18FF" w:rsidRPr="001841BC">
        <w:rPr>
          <w:b/>
          <w:bCs/>
        </w:rPr>
        <w:t xml:space="preserve"> based on </w:t>
      </w:r>
      <w:r w:rsidR="00AC5220" w:rsidRPr="001841BC">
        <w:rPr>
          <w:b/>
          <w:bCs/>
        </w:rPr>
        <w:t xml:space="preserve">current hop </w:t>
      </w:r>
      <w:r w:rsidR="007D18FF" w:rsidRPr="001841BC">
        <w:rPr>
          <w:b/>
          <w:bCs/>
        </w:rPr>
        <w:t>quality.</w:t>
      </w:r>
    </w:p>
    <w:p w14:paraId="18C68EBA" w14:textId="7720E014" w:rsidR="007D18FF" w:rsidRPr="001841BC" w:rsidRDefault="003C0E1C" w:rsidP="00502590">
      <w:r w:rsidRPr="001841BC">
        <w:t xml:space="preserve">When the Remote UE </w:t>
      </w:r>
      <w:r w:rsidR="004B2969" w:rsidRPr="001841BC">
        <w:t xml:space="preserve">AS layer </w:t>
      </w:r>
      <w:r w:rsidRPr="001841BC">
        <w:t>decides to trigger Relay selection</w:t>
      </w:r>
      <w:r w:rsidR="00655BB9" w:rsidRPr="001841BC">
        <w:t xml:space="preserve"> or </w:t>
      </w:r>
      <w:r w:rsidR="003A35EE" w:rsidRPr="001841BC">
        <w:t>reselection</w:t>
      </w:r>
      <w:r w:rsidR="00865FB3" w:rsidRPr="001841BC">
        <w:t xml:space="preserve">, AS layer indicates to upper layer, and upper layer can </w:t>
      </w:r>
      <w:r w:rsidR="004B2969" w:rsidRPr="001841BC">
        <w:t>decide whether to trigger discovery procedure.</w:t>
      </w:r>
    </w:p>
    <w:p w14:paraId="4B76E0D6" w14:textId="7942B2ED" w:rsidR="00C33A1A" w:rsidRPr="001841BC" w:rsidRDefault="00C33A1A" w:rsidP="00502590">
      <w:pPr>
        <w:rPr>
          <w:b/>
          <w:bCs/>
        </w:rPr>
      </w:pPr>
      <w:r w:rsidRPr="001841BC">
        <w:rPr>
          <w:b/>
          <w:bCs/>
        </w:rPr>
        <w:t xml:space="preserve">Proposal </w:t>
      </w:r>
      <w:r w:rsidR="00CB482E" w:rsidRPr="001841BC">
        <w:rPr>
          <w:b/>
          <w:bCs/>
        </w:rPr>
        <w:t>3</w:t>
      </w:r>
      <w:r w:rsidRPr="001841BC">
        <w:rPr>
          <w:b/>
          <w:bCs/>
        </w:rPr>
        <w:t>: Remote UE AS layer indicates to upper layer in case Relay selection</w:t>
      </w:r>
      <w:r w:rsidR="003A35EE" w:rsidRPr="001841BC">
        <w:rPr>
          <w:b/>
          <w:bCs/>
        </w:rPr>
        <w:t xml:space="preserve"> or reselection</w:t>
      </w:r>
      <w:r w:rsidRPr="001841BC">
        <w:rPr>
          <w:b/>
          <w:bCs/>
        </w:rPr>
        <w:t xml:space="preserve"> triggered, and it is upper layer decides whether to trigger discovery procedure.</w:t>
      </w:r>
    </w:p>
    <w:p w14:paraId="1C8B8488" w14:textId="5EA6B2FC" w:rsidR="003A35EE" w:rsidRPr="001841BC" w:rsidRDefault="003E194A" w:rsidP="00502590">
      <w:r w:rsidRPr="001841BC">
        <w:t xml:space="preserve">For the </w:t>
      </w:r>
      <w:r w:rsidRPr="001841BC">
        <w:rPr>
          <w:highlight w:val="cyan"/>
        </w:rPr>
        <w:t>FFS</w:t>
      </w:r>
      <w:r w:rsidRPr="001841BC">
        <w:t xml:space="preserve"> </w:t>
      </w:r>
      <w:r w:rsidR="00AB4C51" w:rsidRPr="001841BC">
        <w:t xml:space="preserve">issue that </w:t>
      </w:r>
      <w:r w:rsidRPr="001841BC">
        <w:t>if/how the second hop between the relay UE and the peer UE is considered, d</w:t>
      </w:r>
      <w:r w:rsidR="005B2818" w:rsidRPr="001841BC">
        <w:t xml:space="preserve">uring Relay reselection, SA2 already agreed that </w:t>
      </w:r>
      <w:r w:rsidR="00C519E6" w:rsidRPr="001841BC">
        <w:t xml:space="preserve">the two Remote UEs will negotiate in PC5-S message the candidate Relay UEs and the selected Relay UE. From AS layer point of view, </w:t>
      </w:r>
      <w:r w:rsidR="00107870" w:rsidRPr="001841BC">
        <w:t>AS layer only consider</w:t>
      </w:r>
      <w:r w:rsidR="00FB7656" w:rsidRPr="001841BC">
        <w:t>s</w:t>
      </w:r>
      <w:r w:rsidR="00107870" w:rsidRPr="001841BC">
        <w:t xml:space="preserve"> current hop link quality</w:t>
      </w:r>
      <w:r w:rsidR="00104C62" w:rsidRPr="001841BC">
        <w:t xml:space="preserve"> for Relay reselection.</w:t>
      </w:r>
    </w:p>
    <w:p w14:paraId="1BBB0D85" w14:textId="40D86A0A" w:rsidR="00104C62" w:rsidRPr="001841BC" w:rsidRDefault="00C41626" w:rsidP="00502590">
      <w:pPr>
        <w:rPr>
          <w:b/>
          <w:bCs/>
        </w:rPr>
      </w:pPr>
      <w:r w:rsidRPr="001841BC">
        <w:rPr>
          <w:b/>
          <w:bCs/>
        </w:rPr>
        <w:t xml:space="preserve">Proposal </w:t>
      </w:r>
      <w:r w:rsidR="00CB482E" w:rsidRPr="001841BC">
        <w:rPr>
          <w:b/>
          <w:bCs/>
        </w:rPr>
        <w:t>4</w:t>
      </w:r>
      <w:r w:rsidRPr="001841BC">
        <w:rPr>
          <w:b/>
          <w:bCs/>
        </w:rPr>
        <w:t>: During Relay reselection, the Remote UE AS layer only considers current hop link quality for Relay reselection</w:t>
      </w:r>
      <w:r w:rsidR="00FC76BA">
        <w:rPr>
          <w:b/>
          <w:bCs/>
        </w:rPr>
        <w:t>, does not consider the link quality for another hop.</w:t>
      </w:r>
    </w:p>
    <w:p w14:paraId="36CA0752" w14:textId="5D0E49B7" w:rsidR="00AC65E6" w:rsidRPr="001841BC" w:rsidRDefault="00AC65E6" w:rsidP="00502590">
      <w:r w:rsidRPr="001841BC">
        <w:t xml:space="preserve">Another </w:t>
      </w:r>
      <w:r w:rsidRPr="001841BC">
        <w:rPr>
          <w:highlight w:val="green"/>
        </w:rPr>
        <w:t>open issue</w:t>
      </w:r>
      <w:r w:rsidRPr="001841BC">
        <w:t xml:space="preserve"> is </w:t>
      </w:r>
      <w:r w:rsidR="006473EB" w:rsidRPr="001841BC">
        <w:t xml:space="preserve">that </w:t>
      </w:r>
      <w:r w:rsidR="007A0458" w:rsidRPr="001841BC">
        <w:t xml:space="preserve">how to handle the existing per-hop PC5 link </w:t>
      </w:r>
      <w:r w:rsidR="006473EB" w:rsidRPr="001841BC">
        <w:t>in case of</w:t>
      </w:r>
      <w:r w:rsidR="007A0458" w:rsidRPr="001841BC">
        <w:t xml:space="preserve"> per-hop PC5 </w:t>
      </w:r>
      <w:r w:rsidR="006473EB" w:rsidRPr="001841BC">
        <w:t xml:space="preserve">RLF. </w:t>
      </w:r>
    </w:p>
    <w:p w14:paraId="21EC40A9" w14:textId="456E024E" w:rsidR="00D73471" w:rsidRPr="001841BC" w:rsidRDefault="006473EB" w:rsidP="00502590">
      <w:r w:rsidRPr="001841BC">
        <w:t>I</w:t>
      </w:r>
      <w:r w:rsidR="00ED205C" w:rsidRPr="001841BC">
        <w:t>f the PC5 RLF is detected on the current hop, then the Remote UE should release per-hop PC5 link</w:t>
      </w:r>
      <w:r w:rsidR="00A307F2" w:rsidRPr="001841BC">
        <w:t xml:space="preserve"> for the S-Remote UE and</w:t>
      </w:r>
      <w:r w:rsidR="00A43716" w:rsidRPr="001841BC">
        <w:t xml:space="preserve"> D-Remote UE pair</w:t>
      </w:r>
      <w:r w:rsidR="00ED205C" w:rsidRPr="001841BC">
        <w:t>, and try to discover and reselect another Relay UE</w:t>
      </w:r>
      <w:r w:rsidR="00E94CDA" w:rsidRPr="001841BC">
        <w:t xml:space="preserve"> towards the </w:t>
      </w:r>
      <w:r w:rsidR="0032767D" w:rsidRPr="001841BC">
        <w:t>peer Remote UE. The E2E PC5 connection can be kept during</w:t>
      </w:r>
      <w:r w:rsidR="00BA3290" w:rsidRPr="001841BC">
        <w:t xml:space="preserve"> </w:t>
      </w:r>
      <w:r w:rsidR="00670408" w:rsidRPr="001841BC">
        <w:t>per-hop PC5 recovery.</w:t>
      </w:r>
      <w:r w:rsidR="00BA3290" w:rsidRPr="001841BC">
        <w:t xml:space="preserve"> </w:t>
      </w:r>
    </w:p>
    <w:p w14:paraId="0A24E3A7" w14:textId="25F03706" w:rsidR="00807A60" w:rsidRPr="001841BC" w:rsidRDefault="00807A60" w:rsidP="00502590">
      <w:r w:rsidRPr="001841BC">
        <w:t xml:space="preserve">If the </w:t>
      </w:r>
      <w:r w:rsidR="00D4497F" w:rsidRPr="001841BC">
        <w:t xml:space="preserve">per-hop </w:t>
      </w:r>
      <w:r w:rsidRPr="001841BC">
        <w:t xml:space="preserve">PC5 RLF on </w:t>
      </w:r>
      <w:r w:rsidR="009A48D1" w:rsidRPr="001841BC">
        <w:t>second</w:t>
      </w:r>
      <w:r w:rsidRPr="001841BC">
        <w:t xml:space="preserve"> hop is </w:t>
      </w:r>
      <w:r w:rsidR="00E71CE6" w:rsidRPr="001841BC">
        <w:t>detected</w:t>
      </w:r>
      <w:r w:rsidRPr="001841BC">
        <w:t xml:space="preserve"> by the Relay UE, </w:t>
      </w:r>
      <w:r w:rsidR="00E71CE6" w:rsidRPr="001841BC">
        <w:t>the Relay UE should firstly recover</w:t>
      </w:r>
      <w:r w:rsidR="009A48D1" w:rsidRPr="001841BC">
        <w:t xml:space="preserve"> the second hop via PC5 release and setup on the second hop; if Relay UE can recover the second hop, then the fi</w:t>
      </w:r>
      <w:r w:rsidR="00A43716" w:rsidRPr="001841BC">
        <w:t>r</w:t>
      </w:r>
      <w:r w:rsidR="009A48D1" w:rsidRPr="001841BC">
        <w:t xml:space="preserve">st hop is not impact, and the Relay UE does not indicate </w:t>
      </w:r>
      <w:r w:rsidR="00D4497F" w:rsidRPr="001841BC">
        <w:t xml:space="preserve">per-hop </w:t>
      </w:r>
      <w:r w:rsidR="009A48D1" w:rsidRPr="001841BC">
        <w:t>PC5 RLF to the source Remote UE.</w:t>
      </w:r>
    </w:p>
    <w:p w14:paraId="0E625608" w14:textId="33A6163D" w:rsidR="009A48D1" w:rsidRPr="001841BC" w:rsidRDefault="009A48D1" w:rsidP="00502590">
      <w:pPr>
        <w:rPr>
          <w:b/>
          <w:bCs/>
        </w:rPr>
      </w:pPr>
      <w:r w:rsidRPr="001841BC">
        <w:rPr>
          <w:b/>
          <w:bCs/>
        </w:rPr>
        <w:t>Proposal</w:t>
      </w:r>
      <w:r w:rsidR="00CB482E" w:rsidRPr="001841BC">
        <w:rPr>
          <w:b/>
          <w:bCs/>
        </w:rPr>
        <w:t xml:space="preserve"> 5</w:t>
      </w:r>
      <w:r w:rsidRPr="001841BC">
        <w:rPr>
          <w:b/>
          <w:bCs/>
        </w:rPr>
        <w:t>: If the Relay UE detect</w:t>
      </w:r>
      <w:r w:rsidR="0086250A" w:rsidRPr="001841BC">
        <w:rPr>
          <w:b/>
          <w:bCs/>
        </w:rPr>
        <w:t>s</w:t>
      </w:r>
      <w:r w:rsidRPr="001841BC">
        <w:rPr>
          <w:b/>
          <w:bCs/>
        </w:rPr>
        <w:t xml:space="preserve"> </w:t>
      </w:r>
      <w:r w:rsidR="00D4497F" w:rsidRPr="001841BC">
        <w:rPr>
          <w:b/>
          <w:bCs/>
        </w:rPr>
        <w:t xml:space="preserve">per-hop </w:t>
      </w:r>
      <w:r w:rsidRPr="001841BC">
        <w:rPr>
          <w:b/>
          <w:bCs/>
        </w:rPr>
        <w:t>PC5 RLF on the second hop (the hop between the Relay UE and the destination Remote UE)</w:t>
      </w:r>
      <w:r w:rsidR="00A925C0" w:rsidRPr="001841BC">
        <w:rPr>
          <w:b/>
          <w:bCs/>
        </w:rPr>
        <w:t xml:space="preserve">, the Relay UE can try to recover the second hop link via PC5 </w:t>
      </w:r>
      <w:r w:rsidR="00D4053C" w:rsidRPr="001841BC">
        <w:rPr>
          <w:b/>
          <w:bCs/>
        </w:rPr>
        <w:t>setup procedure.</w:t>
      </w:r>
    </w:p>
    <w:p w14:paraId="594DF0E7" w14:textId="47868A29" w:rsidR="00543976" w:rsidRPr="001841BC" w:rsidRDefault="00543976" w:rsidP="00502590">
      <w:pPr>
        <w:rPr>
          <w:b/>
          <w:bCs/>
        </w:rPr>
      </w:pPr>
      <w:r w:rsidRPr="001841BC">
        <w:rPr>
          <w:b/>
          <w:bCs/>
        </w:rPr>
        <w:t>Proposal</w:t>
      </w:r>
      <w:r w:rsidR="00CB482E" w:rsidRPr="001841BC">
        <w:rPr>
          <w:b/>
          <w:bCs/>
        </w:rPr>
        <w:t xml:space="preserve"> 6</w:t>
      </w:r>
      <w:r w:rsidRPr="001841BC">
        <w:rPr>
          <w:b/>
          <w:bCs/>
        </w:rPr>
        <w:t xml:space="preserve">: If the Relay UE fails to </w:t>
      </w:r>
      <w:r w:rsidR="00F63CBE" w:rsidRPr="001841BC">
        <w:rPr>
          <w:b/>
          <w:bCs/>
        </w:rPr>
        <w:t xml:space="preserve">recover the second hop, the Relay UE will indicate </w:t>
      </w:r>
      <w:r w:rsidR="00D4497F" w:rsidRPr="001841BC">
        <w:rPr>
          <w:b/>
          <w:bCs/>
        </w:rPr>
        <w:t xml:space="preserve">per-hop </w:t>
      </w:r>
      <w:r w:rsidR="00F63CBE" w:rsidRPr="001841BC">
        <w:rPr>
          <w:b/>
          <w:bCs/>
        </w:rPr>
        <w:t>PC5 RLF on the second hop.</w:t>
      </w:r>
    </w:p>
    <w:p w14:paraId="3473349C" w14:textId="374833F5" w:rsidR="00F63CBE" w:rsidRPr="001841BC" w:rsidRDefault="00F63CBE" w:rsidP="00502590">
      <w:r w:rsidRPr="001841BC">
        <w:t xml:space="preserve">In case that the </w:t>
      </w:r>
      <w:r w:rsidR="00A058EC" w:rsidRPr="001841BC">
        <w:t xml:space="preserve">source Remote UE is indicated </w:t>
      </w:r>
      <w:r w:rsidR="00D4497F" w:rsidRPr="001841BC">
        <w:t xml:space="preserve">per-hop </w:t>
      </w:r>
      <w:r w:rsidR="00E83C26" w:rsidRPr="001841BC">
        <w:t>PC5 RLF by the Relay UE</w:t>
      </w:r>
      <w:r w:rsidR="00C75346" w:rsidRPr="001841BC">
        <w:t xml:space="preserve">, the Remote UE assumes the old </w:t>
      </w:r>
      <w:r w:rsidR="0004682D" w:rsidRPr="001841BC">
        <w:t>relay path is not available, then the source Remote UE should release</w:t>
      </w:r>
      <w:r w:rsidR="000A5AD2" w:rsidRPr="001841BC">
        <w:t xml:space="preserve"> the per-hop PC5 link for the S-Remote UE/D-Remote UE pair.</w:t>
      </w:r>
    </w:p>
    <w:p w14:paraId="4AC44956" w14:textId="0F6F1E7D" w:rsidR="00484D31" w:rsidRPr="001841BC" w:rsidRDefault="00484D31" w:rsidP="00502590">
      <w:pPr>
        <w:rPr>
          <w:b/>
          <w:bCs/>
        </w:rPr>
      </w:pPr>
      <w:r w:rsidRPr="001841BC">
        <w:rPr>
          <w:b/>
          <w:bCs/>
        </w:rPr>
        <w:t xml:space="preserve">Proposal </w:t>
      </w:r>
      <w:r w:rsidR="00CB482E" w:rsidRPr="001841BC">
        <w:rPr>
          <w:b/>
          <w:bCs/>
        </w:rPr>
        <w:t>7</w:t>
      </w:r>
      <w:r w:rsidRPr="001841BC">
        <w:rPr>
          <w:b/>
          <w:bCs/>
        </w:rPr>
        <w:t xml:space="preserve">: If the </w:t>
      </w:r>
      <w:r w:rsidR="005D4620" w:rsidRPr="001841BC">
        <w:rPr>
          <w:b/>
          <w:bCs/>
        </w:rPr>
        <w:t xml:space="preserve">per-hop </w:t>
      </w:r>
      <w:r w:rsidRPr="001841BC">
        <w:rPr>
          <w:b/>
          <w:bCs/>
        </w:rPr>
        <w:t>PC5 RLF is detected on the current hop</w:t>
      </w:r>
      <w:r w:rsidR="000A5AD2" w:rsidRPr="001841BC">
        <w:rPr>
          <w:b/>
          <w:bCs/>
        </w:rPr>
        <w:t xml:space="preserve"> or indicated by the Relay UE</w:t>
      </w:r>
      <w:r w:rsidRPr="001841BC">
        <w:rPr>
          <w:b/>
          <w:bCs/>
        </w:rPr>
        <w:t xml:space="preserve">, then the </w:t>
      </w:r>
      <w:r w:rsidR="000A5AD2" w:rsidRPr="001841BC">
        <w:rPr>
          <w:b/>
          <w:bCs/>
        </w:rPr>
        <w:t>S-</w:t>
      </w:r>
      <w:r w:rsidRPr="001841BC">
        <w:rPr>
          <w:b/>
          <w:bCs/>
        </w:rPr>
        <w:t>Remote UE should release per-hop PC5 link</w:t>
      </w:r>
      <w:r w:rsidR="000A5AD2" w:rsidRPr="001841BC">
        <w:rPr>
          <w:b/>
          <w:bCs/>
        </w:rPr>
        <w:t xml:space="preserve"> for the S-Remote UE and D-Remote UE pair</w:t>
      </w:r>
      <w:r w:rsidRPr="001841BC">
        <w:rPr>
          <w:b/>
          <w:bCs/>
        </w:rPr>
        <w:t xml:space="preserve">, and try to discover and reselect another Relay UE towards the </w:t>
      </w:r>
      <w:r w:rsidR="005D4620" w:rsidRPr="001841BC">
        <w:rPr>
          <w:b/>
          <w:bCs/>
        </w:rPr>
        <w:t>D-</w:t>
      </w:r>
      <w:r w:rsidRPr="001841BC">
        <w:rPr>
          <w:b/>
          <w:bCs/>
        </w:rPr>
        <w:t>Remote UE.</w:t>
      </w:r>
    </w:p>
    <w:p w14:paraId="37184D7F" w14:textId="1B88F357" w:rsidR="000748A1" w:rsidRPr="001841BC" w:rsidRDefault="000748A1" w:rsidP="00502590">
      <w:r w:rsidRPr="001841BC">
        <w:t>For the discovery configuration and resource, the existing Rel-17 can be reused</w:t>
      </w:r>
      <w:r w:rsidR="00976DA2" w:rsidRPr="001841BC">
        <w:t xml:space="preserve">, </w:t>
      </w:r>
      <w:proofErr w:type="gramStart"/>
      <w:r w:rsidR="00976DA2" w:rsidRPr="001841BC">
        <w:t>i.e.</w:t>
      </w:r>
      <w:proofErr w:type="gramEnd"/>
      <w:r w:rsidR="00976DA2" w:rsidRPr="001841BC">
        <w:t xml:space="preserve"> RRC_CONNECTED UEs obtains discovery configuration from SIB or dedicated </w:t>
      </w:r>
      <w:proofErr w:type="spellStart"/>
      <w:r w:rsidR="00976DA2" w:rsidRPr="001841BC">
        <w:t>signalling</w:t>
      </w:r>
      <w:proofErr w:type="spellEnd"/>
      <w:r w:rsidR="00AC65C4">
        <w:t>. M</w:t>
      </w:r>
      <w:r w:rsidR="00976DA2" w:rsidRPr="001841BC">
        <w:t>ode-1 and mode-2 are</w:t>
      </w:r>
      <w:r w:rsidR="00AC65C4">
        <w:t xml:space="preserve"> the mechanism for resource allocation, it should be regardless of U2U Relay or U2N relay or direct communication, and they can be reused</w:t>
      </w:r>
      <w:r w:rsidR="00976DA2" w:rsidRPr="001841BC">
        <w:t xml:space="preserve"> for U2U discovery for both remote UEs and relay UE.</w:t>
      </w:r>
    </w:p>
    <w:p w14:paraId="3976597A" w14:textId="00496441" w:rsidR="00502590" w:rsidRPr="001841BC" w:rsidRDefault="00976DA2" w:rsidP="00502590">
      <w:pPr>
        <w:rPr>
          <w:b/>
          <w:bCs/>
        </w:rPr>
      </w:pPr>
      <w:r w:rsidRPr="001841BC">
        <w:rPr>
          <w:b/>
          <w:bCs/>
        </w:rPr>
        <w:t>Proposal 8:</w:t>
      </w:r>
      <w:r w:rsidR="00502590" w:rsidRPr="001841BC">
        <w:rPr>
          <w:b/>
          <w:bCs/>
        </w:rPr>
        <w:t xml:space="preserve"> RRC_CONNECTED UEs obtain</w:t>
      </w:r>
      <w:r w:rsidRPr="001841BC">
        <w:rPr>
          <w:b/>
          <w:bCs/>
        </w:rPr>
        <w:t>s</w:t>
      </w:r>
      <w:r w:rsidR="00502590" w:rsidRPr="001841BC">
        <w:rPr>
          <w:b/>
          <w:bCs/>
        </w:rPr>
        <w:t xml:space="preserve"> discovery configuration from SIB or dedicated </w:t>
      </w:r>
      <w:proofErr w:type="spellStart"/>
      <w:r w:rsidR="00502590" w:rsidRPr="001841BC">
        <w:rPr>
          <w:b/>
          <w:bCs/>
        </w:rPr>
        <w:t>signalling</w:t>
      </w:r>
      <w:proofErr w:type="spellEnd"/>
      <w:r w:rsidR="00502590" w:rsidRPr="001841BC">
        <w:rPr>
          <w:b/>
          <w:bCs/>
        </w:rPr>
        <w:t>.</w:t>
      </w:r>
    </w:p>
    <w:p w14:paraId="0C5371B1" w14:textId="6D42ADF4" w:rsidR="00502590" w:rsidRPr="001841BC" w:rsidRDefault="00976DA2" w:rsidP="00502590">
      <w:pPr>
        <w:rPr>
          <w:b/>
          <w:bCs/>
        </w:rPr>
      </w:pPr>
      <w:r w:rsidRPr="001841BC">
        <w:rPr>
          <w:b/>
          <w:bCs/>
        </w:rPr>
        <w:t>Proposal 9: M</w:t>
      </w:r>
      <w:r w:rsidR="00502590" w:rsidRPr="001841BC">
        <w:rPr>
          <w:b/>
          <w:bCs/>
        </w:rPr>
        <w:t>ode-1 and mode-2</w:t>
      </w:r>
      <w:r w:rsidR="0029365C">
        <w:rPr>
          <w:b/>
          <w:bCs/>
        </w:rPr>
        <w:t xml:space="preserve"> resource allocation methods can be reused </w:t>
      </w:r>
      <w:r w:rsidR="00896082" w:rsidRPr="00896082">
        <w:rPr>
          <w:b/>
          <w:bCs/>
        </w:rPr>
        <w:t>for U2U discovery for both remote UEs and relay UE.</w:t>
      </w:r>
    </w:p>
    <w:p w14:paraId="48AB8D91" w14:textId="3C5AD38E" w:rsidR="00DC34BE" w:rsidRPr="005A7997" w:rsidRDefault="00502590" w:rsidP="00D6636F">
      <w:pPr>
        <w:pStyle w:val="Heading3"/>
        <w:numPr>
          <w:ilvl w:val="0"/>
          <w:numId w:val="0"/>
        </w:numPr>
        <w:rPr>
          <w:lang w:eastAsia="zh-CN"/>
        </w:rPr>
      </w:pPr>
      <w:r w:rsidRPr="005A7997">
        <w:rPr>
          <w:lang w:eastAsia="zh-CN"/>
        </w:rPr>
        <w:t>2.</w:t>
      </w:r>
      <w:r w:rsidR="00DC34BE" w:rsidRPr="005A7997">
        <w:rPr>
          <w:lang w:eastAsia="zh-CN"/>
        </w:rPr>
        <w:t>2</w:t>
      </w:r>
      <w:r w:rsidRPr="005A7997">
        <w:rPr>
          <w:lang w:eastAsia="zh-CN"/>
        </w:rPr>
        <w:t xml:space="preserve"> </w:t>
      </w:r>
      <w:bookmarkStart w:id="6" w:name="_Hlk126849493"/>
      <w:r w:rsidR="00DC34BE" w:rsidRPr="005A7997">
        <w:rPr>
          <w:lang w:eastAsia="zh-CN"/>
        </w:rPr>
        <w:t>Layer-2 specific U2U relay</w:t>
      </w:r>
      <w:bookmarkEnd w:id="6"/>
    </w:p>
    <w:p w14:paraId="224AE53A" w14:textId="578E86ED" w:rsidR="00502590" w:rsidRPr="001841BC" w:rsidRDefault="00DC34BE" w:rsidP="00B10E00">
      <w:pPr>
        <w:pStyle w:val="Heading4"/>
        <w:numPr>
          <w:ilvl w:val="0"/>
          <w:numId w:val="0"/>
        </w:numPr>
        <w:rPr>
          <w:lang w:eastAsia="zh-CN"/>
        </w:rPr>
      </w:pPr>
      <w:r w:rsidRPr="001841BC">
        <w:rPr>
          <w:lang w:eastAsia="zh-CN"/>
        </w:rPr>
        <w:t xml:space="preserve">2.2.1 </w:t>
      </w:r>
      <w:r w:rsidR="00502590" w:rsidRPr="001841BC">
        <w:rPr>
          <w:lang w:eastAsia="zh-CN"/>
        </w:rPr>
        <w:t xml:space="preserve">SA2 progress on </w:t>
      </w:r>
      <w:bookmarkStart w:id="7" w:name="_Hlk126682747"/>
      <w:r w:rsidR="00502590" w:rsidRPr="001841BC">
        <w:rPr>
          <w:lang w:eastAsia="zh-CN"/>
        </w:rPr>
        <w:t>Layer-2 specific U2U relay</w:t>
      </w:r>
      <w:bookmarkEnd w:id="7"/>
    </w:p>
    <w:p w14:paraId="2E48AECC" w14:textId="1307C22B" w:rsidR="00502590" w:rsidRPr="001841BC" w:rsidRDefault="00502590" w:rsidP="00502590">
      <w:pPr>
        <w:rPr>
          <w:rFonts w:eastAsia="MS Mincho"/>
          <w:lang w:eastAsia="zh-CN"/>
        </w:rPr>
      </w:pPr>
      <w:r w:rsidRPr="001841BC">
        <w:rPr>
          <w:rFonts w:eastAsia="MS Mincho"/>
          <w:lang w:eastAsia="zh-CN"/>
        </w:rPr>
        <w:t xml:space="preserve">SA2 has discussed U2U Relay and has some </w:t>
      </w:r>
      <w:r w:rsidRPr="00BB4D64">
        <w:rPr>
          <w:rFonts w:eastAsia="MS Mincho"/>
          <w:lang w:eastAsia="zh-CN"/>
        </w:rPr>
        <w:t xml:space="preserve">conclusions </w:t>
      </w:r>
      <w:r w:rsidR="00BB4D64" w:rsidRPr="00BB4D64">
        <w:rPr>
          <w:rFonts w:eastAsia="MS Mincho"/>
          <w:lang w:eastAsia="zh-CN"/>
        </w:rPr>
        <w:t xml:space="preserve">in TR </w:t>
      </w:r>
      <w:r w:rsidRPr="00BB4D64">
        <w:rPr>
          <w:rFonts w:eastAsia="MS Mincho"/>
          <w:lang w:eastAsia="zh-CN"/>
        </w:rPr>
        <w:t>23.700-</w:t>
      </w:r>
      <w:r w:rsidR="00BB4D64" w:rsidRPr="00BB4D64">
        <w:rPr>
          <w:rFonts w:eastAsia="MS Mincho"/>
          <w:lang w:eastAsia="zh-CN"/>
        </w:rPr>
        <w:t>44 [</w:t>
      </w:r>
      <w:r w:rsidR="00BB4D64">
        <w:rPr>
          <w:rFonts w:eastAsia="MS Mincho"/>
          <w:lang w:eastAsia="zh-CN"/>
        </w:rPr>
        <w:t>3]</w:t>
      </w:r>
      <w:r w:rsidRPr="001841BC">
        <w:rPr>
          <w:rFonts w:eastAsia="MS Mincho"/>
          <w:lang w:eastAsia="zh-CN"/>
        </w:rPr>
        <w:t xml:space="preserve">, the conclusions related to Layer-2 specific U2U relay are listed as following. </w:t>
      </w:r>
    </w:p>
    <w:p w14:paraId="3566A1F3" w14:textId="77777777" w:rsidR="00502590" w:rsidRPr="001841BC" w:rsidRDefault="00502590" w:rsidP="00502590">
      <w:pPr>
        <w:pStyle w:val="B10"/>
        <w:pBdr>
          <w:top w:val="single" w:sz="4" w:space="1" w:color="auto"/>
          <w:left w:val="single" w:sz="4" w:space="4" w:color="auto"/>
          <w:bottom w:val="single" w:sz="4" w:space="1" w:color="auto"/>
          <w:right w:val="single" w:sz="4" w:space="4" w:color="auto"/>
        </w:pBdr>
        <w:rPr>
          <w:i/>
          <w:iCs/>
          <w:lang w:val="en-US"/>
        </w:rPr>
      </w:pPr>
      <w:r w:rsidRPr="001841BC">
        <w:rPr>
          <w:lang w:val="en-US"/>
        </w:rPr>
        <w:t>-</w:t>
      </w:r>
      <w:r w:rsidRPr="001841BC">
        <w:rPr>
          <w:lang w:val="en-US"/>
        </w:rPr>
        <w:tab/>
      </w:r>
      <w:r w:rsidRPr="001841BC">
        <w:rPr>
          <w:i/>
          <w:iCs/>
          <w:lang w:val="en-US"/>
        </w:rPr>
        <w:t xml:space="preserve">In the case of one Source UE communicates with multiple Target UEs, the PC5 link between Source UE and UE-to-UE Relay can be shared for multiple Target UEs per RSC while the PC5 </w:t>
      </w:r>
      <w:r w:rsidRPr="001841BC">
        <w:rPr>
          <w:i/>
          <w:iCs/>
          <w:lang w:val="en-US"/>
        </w:rPr>
        <w:lastRenderedPageBreak/>
        <w:t>links may be established individually between UE-to-UE Relay and Target UEs per RSC. For the shared PC5 link, the Layer-2 link modification procedure can be used.</w:t>
      </w:r>
    </w:p>
    <w:p w14:paraId="3D5FB8F3" w14:textId="77777777" w:rsidR="00502590" w:rsidRPr="001841BC" w:rsidRDefault="00502590" w:rsidP="00502590">
      <w:pPr>
        <w:pStyle w:val="B10"/>
        <w:pBdr>
          <w:top w:val="single" w:sz="4" w:space="1" w:color="auto"/>
          <w:left w:val="single" w:sz="4" w:space="4" w:color="auto"/>
          <w:bottom w:val="single" w:sz="4" w:space="1" w:color="auto"/>
          <w:right w:val="single" w:sz="4" w:space="4" w:color="auto"/>
        </w:pBdr>
        <w:rPr>
          <w:i/>
          <w:iCs/>
          <w:lang w:val="en-US"/>
        </w:rPr>
      </w:pPr>
      <w:r w:rsidRPr="001841BC">
        <w:rPr>
          <w:i/>
          <w:iCs/>
          <w:lang w:val="en-US"/>
        </w:rPr>
        <w:t>-</w:t>
      </w:r>
      <w:r w:rsidRPr="001841BC">
        <w:rPr>
          <w:i/>
          <w:iCs/>
          <w:lang w:val="en-US"/>
        </w:rPr>
        <w:tab/>
        <w:t>In the case of multiple Source UEs communicate with one Target UE, the PC5 link between UE-to-UE Relay and Target UE can be shared per RSC while the PC5 links may be established individually between Source UEs and UE-to-UE Relay per RSC. For the shared PC5 link, the Layer-2 link modification procedure can be used.</w:t>
      </w:r>
    </w:p>
    <w:p w14:paraId="1C471BAB" w14:textId="77777777" w:rsidR="00502590" w:rsidRPr="001841BC" w:rsidRDefault="00502590" w:rsidP="00502590">
      <w:pPr>
        <w:pStyle w:val="B10"/>
        <w:pBdr>
          <w:top w:val="single" w:sz="4" w:space="1" w:color="auto"/>
          <w:left w:val="single" w:sz="4" w:space="4" w:color="auto"/>
          <w:bottom w:val="single" w:sz="4" w:space="1" w:color="auto"/>
          <w:right w:val="single" w:sz="4" w:space="4" w:color="auto"/>
        </w:pBdr>
        <w:rPr>
          <w:i/>
          <w:iCs/>
          <w:lang w:val="en-US"/>
        </w:rPr>
      </w:pPr>
      <w:r w:rsidRPr="001841BC">
        <w:rPr>
          <w:i/>
          <w:iCs/>
          <w:lang w:val="en-US"/>
        </w:rPr>
        <w:t>-</w:t>
      </w:r>
      <w:r w:rsidRPr="001841BC">
        <w:rPr>
          <w:i/>
          <w:iCs/>
          <w:lang w:val="en-US"/>
        </w:rPr>
        <w:tab/>
        <w:t>For UE-to-UE Relay Per-hop links setup (</w:t>
      </w:r>
      <w:proofErr w:type="gramStart"/>
      <w:r w:rsidRPr="001841BC">
        <w:rPr>
          <w:i/>
          <w:iCs/>
          <w:lang w:val="en-US"/>
        </w:rPr>
        <w:t>i.e.</w:t>
      </w:r>
      <w:proofErr w:type="gramEnd"/>
      <w:r w:rsidRPr="001841BC">
        <w:rPr>
          <w:i/>
          <w:iCs/>
          <w:lang w:val="en-US"/>
        </w:rPr>
        <w:t xml:space="preserve"> PC5 link establishment between Source UE and UE-to-UE Relay, as well as between UE-to-UE Relay and Target UE), Source UE initiates the PC5 link setup with UE-to-UE Relay (first hop), and UE-to-UE Relay initiates the PC5 link setup with the target UE (second hop). Sol#11 is used as basis for normative work.</w:t>
      </w:r>
    </w:p>
    <w:p w14:paraId="6EFD3D58" w14:textId="77777777" w:rsidR="00502590" w:rsidRPr="001841BC" w:rsidRDefault="00502590" w:rsidP="00502590">
      <w:pPr>
        <w:pStyle w:val="B10"/>
        <w:pBdr>
          <w:top w:val="single" w:sz="4" w:space="1" w:color="auto"/>
          <w:left w:val="single" w:sz="4" w:space="4" w:color="auto"/>
          <w:bottom w:val="single" w:sz="4" w:space="1" w:color="auto"/>
          <w:right w:val="single" w:sz="4" w:space="4" w:color="auto"/>
        </w:pBdr>
        <w:rPr>
          <w:rFonts w:eastAsia="SimSun"/>
          <w:i/>
          <w:iCs/>
          <w:lang w:val="en-US"/>
        </w:rPr>
      </w:pPr>
      <w:r w:rsidRPr="001841BC">
        <w:rPr>
          <w:rFonts w:eastAsia="SimSun"/>
          <w:i/>
          <w:iCs/>
          <w:lang w:val="en-US"/>
        </w:rPr>
        <w:t>-</w:t>
      </w:r>
      <w:r w:rsidRPr="001841BC">
        <w:rPr>
          <w:rFonts w:eastAsia="SimSun"/>
          <w:i/>
          <w:iCs/>
          <w:lang w:val="en-US"/>
        </w:rPr>
        <w:tab/>
        <w:t>Per-hop links (</w:t>
      </w:r>
      <w:proofErr w:type="gramStart"/>
      <w:r w:rsidRPr="001841BC">
        <w:rPr>
          <w:rFonts w:eastAsia="SimSun"/>
          <w:i/>
          <w:iCs/>
          <w:lang w:val="en-US"/>
        </w:rPr>
        <w:t>i.e.</w:t>
      </w:r>
      <w:proofErr w:type="gramEnd"/>
      <w:r w:rsidRPr="001841BC">
        <w:rPr>
          <w:rFonts w:eastAsia="SimSun"/>
          <w:i/>
          <w:iCs/>
          <w:lang w:val="en-US"/>
        </w:rPr>
        <w:t xml:space="preserve"> PC5 link between Source UE and UE-to-UE Relay, as well as between UE-to-UE Relay and Target UE) needs to be established before E2E PC5 link establishment is performed. Sol#30 (clause 6.30.2.2) is used as basis for normative work.</w:t>
      </w:r>
    </w:p>
    <w:p w14:paraId="04274B17" w14:textId="77777777" w:rsidR="00502590" w:rsidRPr="001841BC" w:rsidRDefault="00502590" w:rsidP="00502590">
      <w:pPr>
        <w:pStyle w:val="NO"/>
        <w:pBdr>
          <w:top w:val="single" w:sz="4" w:space="1" w:color="auto"/>
          <w:left w:val="single" w:sz="4" w:space="4" w:color="auto"/>
          <w:bottom w:val="single" w:sz="4" w:space="1" w:color="auto"/>
          <w:right w:val="single" w:sz="4" w:space="4" w:color="auto"/>
        </w:pBdr>
        <w:rPr>
          <w:rFonts w:eastAsia="SimSun"/>
          <w:i/>
          <w:iCs/>
          <w:lang w:val="en-US"/>
        </w:rPr>
      </w:pPr>
      <w:r w:rsidRPr="001841BC">
        <w:rPr>
          <w:i/>
          <w:iCs/>
          <w:lang w:val="en-US"/>
        </w:rPr>
        <w:t>NOTE </w:t>
      </w:r>
      <w:r w:rsidRPr="001841BC">
        <w:rPr>
          <w:rFonts w:eastAsia="SimSun"/>
          <w:i/>
          <w:iCs/>
          <w:lang w:val="en-US" w:eastAsia="zh-CN"/>
        </w:rPr>
        <w:t>8</w:t>
      </w:r>
      <w:r w:rsidRPr="001841BC">
        <w:rPr>
          <w:i/>
          <w:iCs/>
          <w:lang w:val="en-US"/>
        </w:rPr>
        <w:t>:</w:t>
      </w:r>
      <w:r w:rsidRPr="001841BC">
        <w:rPr>
          <w:i/>
          <w:iCs/>
          <w:lang w:val="en-US"/>
        </w:rPr>
        <w:tab/>
      </w:r>
      <w:r w:rsidRPr="001841BC">
        <w:rPr>
          <w:rFonts w:eastAsia="SimSun"/>
          <w:i/>
          <w:iCs/>
          <w:lang w:val="en-US"/>
        </w:rPr>
        <w:t xml:space="preserve">How </w:t>
      </w:r>
      <w:r w:rsidRPr="001841BC">
        <w:rPr>
          <w:i/>
          <w:iCs/>
          <w:lang w:val="en-US"/>
        </w:rPr>
        <w:t>the</w:t>
      </w:r>
      <w:r w:rsidRPr="001841BC">
        <w:rPr>
          <w:rFonts w:eastAsia="SimSun"/>
          <w:i/>
          <w:iCs/>
          <w:lang w:val="en-US"/>
        </w:rPr>
        <w:t xml:space="preserve"> E2E</w:t>
      </w:r>
      <w:r w:rsidRPr="001841BC">
        <w:rPr>
          <w:i/>
          <w:iCs/>
          <w:lang w:val="en-US"/>
        </w:rPr>
        <w:t xml:space="preserve"> PC5-S messages</w:t>
      </w:r>
      <w:r w:rsidRPr="001841BC">
        <w:rPr>
          <w:rFonts w:eastAsia="SimSun"/>
          <w:i/>
          <w:iCs/>
          <w:lang w:val="en-US"/>
        </w:rPr>
        <w:t xml:space="preserve"> are forwarded </w:t>
      </w:r>
      <w:r w:rsidRPr="001841BC">
        <w:rPr>
          <w:i/>
          <w:iCs/>
          <w:lang w:val="en-US"/>
        </w:rPr>
        <w:t>by the UE-to-UE Relay is to be determined by RAN</w:t>
      </w:r>
      <w:r w:rsidRPr="001841BC">
        <w:rPr>
          <w:rFonts w:eastAsia="SimSun"/>
          <w:i/>
          <w:iCs/>
          <w:lang w:val="en-US"/>
        </w:rPr>
        <w:t> WGs</w:t>
      </w:r>
      <w:r w:rsidRPr="001841BC">
        <w:rPr>
          <w:i/>
          <w:iCs/>
          <w:lang w:val="en-US"/>
        </w:rPr>
        <w:t>.</w:t>
      </w:r>
    </w:p>
    <w:p w14:paraId="7278570B" w14:textId="77777777" w:rsidR="00502590" w:rsidRPr="001841BC" w:rsidRDefault="00502590" w:rsidP="00502590">
      <w:pPr>
        <w:pStyle w:val="NO"/>
        <w:pBdr>
          <w:top w:val="single" w:sz="4" w:space="1" w:color="auto"/>
          <w:left w:val="single" w:sz="4" w:space="4" w:color="auto"/>
          <w:bottom w:val="single" w:sz="4" w:space="1" w:color="auto"/>
          <w:right w:val="single" w:sz="4" w:space="4" w:color="auto"/>
        </w:pBdr>
        <w:rPr>
          <w:i/>
          <w:iCs/>
          <w:lang w:val="en-US"/>
        </w:rPr>
      </w:pPr>
      <w:r w:rsidRPr="001841BC">
        <w:rPr>
          <w:i/>
          <w:iCs/>
          <w:lang w:val="en-US"/>
        </w:rPr>
        <w:t>NOTE </w:t>
      </w:r>
      <w:r w:rsidRPr="001841BC">
        <w:rPr>
          <w:i/>
          <w:iCs/>
          <w:lang w:val="en-US" w:eastAsia="zh-CN"/>
        </w:rPr>
        <w:t>9</w:t>
      </w:r>
      <w:r w:rsidRPr="001841BC">
        <w:rPr>
          <w:i/>
          <w:iCs/>
          <w:lang w:val="en-US"/>
        </w:rPr>
        <w:t>:</w:t>
      </w:r>
      <w:r w:rsidRPr="001841BC">
        <w:rPr>
          <w:i/>
          <w:iCs/>
          <w:lang w:val="en-US"/>
        </w:rPr>
        <w:tab/>
        <w:t>For Layer-2 UE-to-UE Relay, RAN WGs will define how the E2E QoS will be handled and split over the PC5 links.</w:t>
      </w:r>
    </w:p>
    <w:p w14:paraId="0DB028DA" w14:textId="77777777" w:rsidR="00502590" w:rsidRPr="001841BC" w:rsidRDefault="00502590" w:rsidP="00502590">
      <w:r w:rsidRPr="001841BC">
        <w:t>From SA2 conclusions, it can be observed:</w:t>
      </w:r>
    </w:p>
    <w:p w14:paraId="28F62686" w14:textId="616658D0" w:rsidR="00637CD2" w:rsidRPr="001841BC" w:rsidRDefault="00502590" w:rsidP="00637CD2">
      <w:pPr>
        <w:ind w:left="720"/>
      </w:pPr>
      <w:r w:rsidRPr="001841BC">
        <w:t xml:space="preserve">- PC5 link on each hop can be shared by </w:t>
      </w:r>
      <w:r w:rsidRPr="002D2850">
        <w:t xml:space="preserve">multiple </w:t>
      </w:r>
      <w:r w:rsidR="002D2850" w:rsidRPr="00ED3CBE">
        <w:rPr>
          <w:rFonts w:eastAsia="MS Mincho"/>
          <w:lang w:eastAsia="zh-CN"/>
        </w:rPr>
        <w:t>S-Remote-UE</w:t>
      </w:r>
      <w:r w:rsidRPr="00ED3CBE">
        <w:t>/</w:t>
      </w:r>
      <w:bookmarkStart w:id="8" w:name="_Hlk127215184"/>
      <w:r w:rsidR="002D2850" w:rsidRPr="00ED3CBE">
        <w:rPr>
          <w:rFonts w:eastAsia="MS Mincho"/>
          <w:lang w:eastAsia="zh-CN"/>
        </w:rPr>
        <w:t>D-Remote-UE</w:t>
      </w:r>
      <w:r w:rsidR="002D2850" w:rsidRPr="00ED3CBE" w:rsidDel="002D2850">
        <w:rPr>
          <w:rFonts w:eastAsia="MS Mincho"/>
          <w:lang w:eastAsia="zh-CN"/>
        </w:rPr>
        <w:t xml:space="preserve"> </w:t>
      </w:r>
      <w:bookmarkEnd w:id="8"/>
      <w:r w:rsidRPr="00ED3CBE">
        <w:t xml:space="preserve">pairs, </w:t>
      </w:r>
      <w:proofErr w:type="gramStart"/>
      <w:r w:rsidRPr="00ED3CBE">
        <w:t>i.e.</w:t>
      </w:r>
      <w:proofErr w:type="gramEnd"/>
      <w:r w:rsidRPr="00ED3CBE">
        <w:t xml:space="preserve"> PC5 connection for same </w:t>
      </w:r>
      <w:r w:rsidR="002D2850" w:rsidRPr="00ED3CBE">
        <w:t>S-Remote-UE</w:t>
      </w:r>
      <w:r w:rsidRPr="00ED3CBE">
        <w:t xml:space="preserve"> with different </w:t>
      </w:r>
      <w:r w:rsidR="002D2850" w:rsidRPr="00ED3CBE">
        <w:rPr>
          <w:rFonts w:eastAsia="MS Mincho"/>
          <w:lang w:eastAsia="zh-CN"/>
        </w:rPr>
        <w:t>D-Remote-UE</w:t>
      </w:r>
      <w:r w:rsidRPr="00ED3CBE">
        <w:t>s</w:t>
      </w:r>
      <w:r w:rsidRPr="001841BC">
        <w:t xml:space="preserve"> or same </w:t>
      </w:r>
      <w:r w:rsidR="002D2850" w:rsidRPr="00B52E7F">
        <w:rPr>
          <w:rFonts w:eastAsia="MS Mincho"/>
          <w:lang w:eastAsia="zh-CN"/>
        </w:rPr>
        <w:t>D-Remote-UE</w:t>
      </w:r>
      <w:r w:rsidR="002D2850" w:rsidRPr="00B52E7F" w:rsidDel="002D2850">
        <w:rPr>
          <w:rFonts w:eastAsia="MS Mincho"/>
          <w:lang w:eastAsia="zh-CN"/>
        </w:rPr>
        <w:t xml:space="preserve"> </w:t>
      </w:r>
      <w:r w:rsidRPr="001841BC">
        <w:t xml:space="preserve">with different </w:t>
      </w:r>
      <w:r w:rsidR="002D2850" w:rsidRPr="002D2850">
        <w:t>S-Remote-UE</w:t>
      </w:r>
      <w:r w:rsidRPr="001841BC">
        <w:t>s.</w:t>
      </w:r>
    </w:p>
    <w:p w14:paraId="4569ACD5" w14:textId="77777777" w:rsidR="00637CD2" w:rsidRPr="001841BC" w:rsidRDefault="00502590" w:rsidP="00637CD2">
      <w:pPr>
        <w:ind w:left="720"/>
      </w:pPr>
      <w:r w:rsidRPr="001841BC">
        <w:t>- There are per-hop PC5 link and E2E PC5 link, and per-hop PC5 link are setup before E2E link is established</w:t>
      </w:r>
    </w:p>
    <w:p w14:paraId="4B276D4F" w14:textId="77777777" w:rsidR="00637CD2" w:rsidRPr="001841BC" w:rsidRDefault="00502590" w:rsidP="00637CD2">
      <w:pPr>
        <w:ind w:left="720"/>
      </w:pPr>
      <w:r w:rsidRPr="001841BC">
        <w:t xml:space="preserve">- How to handle the E2E </w:t>
      </w:r>
      <w:proofErr w:type="spellStart"/>
      <w:r w:rsidRPr="001841BC">
        <w:t>QoE</w:t>
      </w:r>
      <w:proofErr w:type="spellEnd"/>
      <w:r w:rsidRPr="001841BC">
        <w:t xml:space="preserve"> is left to RAN2 discussion and no progress in SA2</w:t>
      </w:r>
    </w:p>
    <w:p w14:paraId="5BBC43D1" w14:textId="0A827DF9" w:rsidR="00502590" w:rsidRPr="001841BC" w:rsidRDefault="00502590" w:rsidP="00637CD2">
      <w:pPr>
        <w:ind w:left="720"/>
      </w:pPr>
      <w:r w:rsidRPr="001841BC">
        <w:t>- How to forward E2E PC5 message and traffic is left to RAN2 discussion</w:t>
      </w:r>
    </w:p>
    <w:p w14:paraId="6082835D" w14:textId="0DB8C605" w:rsidR="00502590" w:rsidRPr="001841BC" w:rsidRDefault="00B86A97" w:rsidP="00502590">
      <w:pPr>
        <w:rPr>
          <w:rFonts w:eastAsia="MS Mincho"/>
          <w:b/>
          <w:bCs/>
          <w:lang w:eastAsia="zh-CN"/>
        </w:rPr>
      </w:pPr>
      <w:r w:rsidRPr="001841BC">
        <w:rPr>
          <w:rFonts w:eastAsia="MS Mincho"/>
          <w:b/>
          <w:bCs/>
          <w:lang w:eastAsia="zh-CN"/>
        </w:rPr>
        <w:t>Observation</w:t>
      </w:r>
      <w:r w:rsidR="00502590" w:rsidRPr="001841BC">
        <w:rPr>
          <w:rFonts w:eastAsia="MS Mincho"/>
          <w:b/>
          <w:bCs/>
          <w:lang w:eastAsia="zh-CN"/>
        </w:rPr>
        <w:t> </w:t>
      </w:r>
      <w:r w:rsidR="003A322A">
        <w:rPr>
          <w:rFonts w:eastAsia="MS Mincho"/>
          <w:b/>
          <w:bCs/>
          <w:lang w:eastAsia="zh-CN"/>
        </w:rPr>
        <w:t>1</w:t>
      </w:r>
      <w:r w:rsidR="00502590" w:rsidRPr="001841BC">
        <w:rPr>
          <w:rFonts w:eastAsia="MS Mincho"/>
          <w:b/>
          <w:bCs/>
          <w:lang w:eastAsia="zh-CN"/>
        </w:rPr>
        <w:t xml:space="preserve">: Observations from SA2 </w:t>
      </w:r>
      <w:r w:rsidR="00700DAC" w:rsidRPr="001841BC">
        <w:rPr>
          <w:rFonts w:eastAsia="MS Mincho"/>
          <w:b/>
          <w:bCs/>
          <w:lang w:eastAsia="zh-CN"/>
        </w:rPr>
        <w:t>conclusion:</w:t>
      </w:r>
    </w:p>
    <w:p w14:paraId="09F669D8" w14:textId="0617B666" w:rsidR="00502590" w:rsidRPr="001841BC" w:rsidRDefault="00502590" w:rsidP="00920285">
      <w:pPr>
        <w:ind w:firstLine="720"/>
        <w:rPr>
          <w:rFonts w:eastAsia="MS Mincho"/>
          <w:b/>
          <w:bCs/>
          <w:lang w:eastAsia="zh-CN"/>
        </w:rPr>
      </w:pPr>
      <w:r w:rsidRPr="001841BC">
        <w:rPr>
          <w:rFonts w:eastAsia="MS Mincho"/>
          <w:b/>
          <w:bCs/>
          <w:lang w:eastAsia="zh-CN"/>
        </w:rPr>
        <w:t>- PC5 link on each hop can be shared by multiple S-</w:t>
      </w:r>
      <w:r w:rsidR="00625944">
        <w:rPr>
          <w:rFonts w:eastAsia="MS Mincho"/>
          <w:b/>
          <w:bCs/>
          <w:lang w:eastAsia="zh-CN"/>
        </w:rPr>
        <w:t>Remote-</w:t>
      </w:r>
      <w:r w:rsidRPr="001841BC">
        <w:rPr>
          <w:rFonts w:eastAsia="MS Mincho"/>
          <w:b/>
          <w:bCs/>
          <w:lang w:eastAsia="zh-CN"/>
        </w:rPr>
        <w:t>UE/D-</w:t>
      </w:r>
      <w:r w:rsidR="00625944">
        <w:rPr>
          <w:rFonts w:eastAsia="MS Mincho"/>
          <w:b/>
          <w:bCs/>
          <w:lang w:eastAsia="zh-CN"/>
        </w:rPr>
        <w:t>Remote-</w:t>
      </w:r>
      <w:r w:rsidRPr="001841BC">
        <w:rPr>
          <w:rFonts w:eastAsia="MS Mincho"/>
          <w:b/>
          <w:bCs/>
          <w:lang w:eastAsia="zh-CN"/>
        </w:rPr>
        <w:t>UE pairs.</w:t>
      </w:r>
    </w:p>
    <w:p w14:paraId="4D473BE4" w14:textId="77777777" w:rsidR="00502590" w:rsidRPr="001841BC" w:rsidRDefault="00502590" w:rsidP="00920285">
      <w:pPr>
        <w:ind w:left="720"/>
        <w:rPr>
          <w:rFonts w:eastAsia="MS Mincho"/>
          <w:b/>
          <w:bCs/>
          <w:lang w:eastAsia="zh-CN"/>
        </w:rPr>
      </w:pPr>
      <w:r w:rsidRPr="001841BC">
        <w:rPr>
          <w:rFonts w:eastAsia="MS Mincho"/>
          <w:b/>
          <w:bCs/>
          <w:lang w:eastAsia="zh-CN"/>
        </w:rPr>
        <w:t>- There are per-hop PC5 link and E2E PC5 link, and per-hop PC5 link are setup before E2E link is established</w:t>
      </w:r>
    </w:p>
    <w:p w14:paraId="40D16B0D" w14:textId="77777777" w:rsidR="00502590" w:rsidRPr="001841BC" w:rsidRDefault="00502590" w:rsidP="00920285">
      <w:pPr>
        <w:ind w:firstLine="720"/>
        <w:rPr>
          <w:rFonts w:eastAsia="MS Mincho"/>
          <w:b/>
          <w:bCs/>
          <w:lang w:eastAsia="zh-CN"/>
        </w:rPr>
      </w:pPr>
      <w:r w:rsidRPr="001841BC">
        <w:rPr>
          <w:rFonts w:eastAsia="MS Mincho"/>
          <w:b/>
          <w:bCs/>
          <w:lang w:eastAsia="zh-CN"/>
        </w:rPr>
        <w:t xml:space="preserve">- How to handle the E2E </w:t>
      </w:r>
      <w:proofErr w:type="spellStart"/>
      <w:r w:rsidRPr="001841BC">
        <w:rPr>
          <w:rFonts w:eastAsia="MS Mincho"/>
          <w:b/>
          <w:bCs/>
          <w:lang w:eastAsia="zh-CN"/>
        </w:rPr>
        <w:t>QoE</w:t>
      </w:r>
      <w:proofErr w:type="spellEnd"/>
      <w:r w:rsidRPr="001841BC">
        <w:rPr>
          <w:rFonts w:eastAsia="MS Mincho"/>
          <w:b/>
          <w:bCs/>
          <w:lang w:eastAsia="zh-CN"/>
        </w:rPr>
        <w:t xml:space="preserve"> is left to RAN2 discussion and no progress in SA2</w:t>
      </w:r>
    </w:p>
    <w:p w14:paraId="3D04A7AA" w14:textId="77777777" w:rsidR="00502590" w:rsidRPr="001841BC" w:rsidRDefault="00502590" w:rsidP="00920285">
      <w:pPr>
        <w:ind w:firstLine="720"/>
        <w:rPr>
          <w:rFonts w:eastAsia="MS Mincho"/>
          <w:b/>
          <w:bCs/>
          <w:lang w:eastAsia="zh-CN"/>
        </w:rPr>
      </w:pPr>
      <w:r w:rsidRPr="001841BC">
        <w:rPr>
          <w:rFonts w:eastAsia="MS Mincho"/>
          <w:b/>
          <w:bCs/>
          <w:lang w:eastAsia="zh-CN"/>
        </w:rPr>
        <w:t>- How to forward E2E PC5 message and traffic is left to RAN2 discussion</w:t>
      </w:r>
    </w:p>
    <w:p w14:paraId="5192117A" w14:textId="28C98D41" w:rsidR="00502590" w:rsidRPr="001841BC" w:rsidRDefault="00502590" w:rsidP="005A7997">
      <w:pPr>
        <w:pStyle w:val="Heading4"/>
        <w:numPr>
          <w:ilvl w:val="0"/>
          <w:numId w:val="0"/>
        </w:numPr>
        <w:rPr>
          <w:lang w:eastAsia="zh-CN"/>
        </w:rPr>
      </w:pPr>
      <w:r w:rsidRPr="001841BC">
        <w:rPr>
          <w:lang w:eastAsia="zh-CN"/>
        </w:rPr>
        <w:t>2.</w:t>
      </w:r>
      <w:r w:rsidR="00DC34BE" w:rsidRPr="001841BC">
        <w:rPr>
          <w:lang w:eastAsia="zh-CN"/>
        </w:rPr>
        <w:t>2.2</w:t>
      </w:r>
      <w:r w:rsidRPr="001841BC">
        <w:rPr>
          <w:lang w:eastAsia="zh-CN"/>
        </w:rPr>
        <w:t xml:space="preserve"> End-to-end protocol architecture for U2U Relay</w:t>
      </w:r>
    </w:p>
    <w:p w14:paraId="6BB56795" w14:textId="2E6A1B00" w:rsidR="00502590" w:rsidRPr="001841BC" w:rsidRDefault="00502590" w:rsidP="00502590">
      <w:pPr>
        <w:rPr>
          <w:rFonts w:eastAsia="MS Mincho"/>
          <w:lang w:eastAsia="zh-CN"/>
        </w:rPr>
      </w:pPr>
      <w:r w:rsidRPr="001841BC">
        <w:rPr>
          <w:rFonts w:eastAsia="MS Mincho"/>
          <w:lang w:eastAsia="zh-CN"/>
        </w:rPr>
        <w:t>In Rel-17, U2U end-to-end protocol architecture was discussed, and the following Figure 5.5.1-1 and Figure 5.5.1-2 are the architectures for control plane and user plane captured in TR 38.</w:t>
      </w:r>
      <w:r w:rsidRPr="00BB4D64">
        <w:rPr>
          <w:rFonts w:eastAsia="MS Mincho"/>
          <w:lang w:eastAsia="zh-CN"/>
        </w:rPr>
        <w:t>836 [</w:t>
      </w:r>
      <w:r w:rsidR="00BB4D64" w:rsidRPr="00BB4D64">
        <w:rPr>
          <w:rFonts w:eastAsia="MS Mincho"/>
          <w:lang w:eastAsia="zh-CN"/>
        </w:rPr>
        <w:t>2</w:t>
      </w:r>
      <w:r w:rsidRPr="00BB4D64">
        <w:rPr>
          <w:rFonts w:eastAsia="MS Mincho"/>
          <w:lang w:eastAsia="zh-CN"/>
        </w:rPr>
        <w:t>].</w:t>
      </w:r>
      <w:r w:rsidR="00E44CE6" w:rsidRPr="00BB4D64">
        <w:rPr>
          <w:rFonts w:eastAsia="MS Mincho"/>
          <w:lang w:eastAsia="zh-CN"/>
        </w:rPr>
        <w:t xml:space="preserve"> </w:t>
      </w:r>
      <w:r w:rsidR="00DA2A02" w:rsidRPr="00BB4D64">
        <w:rPr>
          <w:rFonts w:eastAsia="MS Mincho"/>
          <w:lang w:eastAsia="zh-CN"/>
        </w:rPr>
        <w:t>These protocol architectures</w:t>
      </w:r>
      <w:r w:rsidR="00E44CE6" w:rsidRPr="00BB4D64">
        <w:rPr>
          <w:rFonts w:eastAsia="MS Mincho"/>
          <w:lang w:eastAsia="zh-CN"/>
        </w:rPr>
        <w:t xml:space="preserve"> were also agreed in SA2.</w:t>
      </w:r>
    </w:p>
    <w:p w14:paraId="2953BF68" w14:textId="77777777" w:rsidR="00502590" w:rsidRPr="001841BC" w:rsidRDefault="00502590" w:rsidP="00502590">
      <w:pPr>
        <w:pStyle w:val="TH"/>
        <w:rPr>
          <w:rFonts w:asciiTheme="minorHAnsi" w:hAnsiTheme="minorHAnsi" w:cstheme="minorBidi"/>
          <w:kern w:val="2"/>
          <w:sz w:val="21"/>
          <w:szCs w:val="22"/>
          <w:lang w:val="en-US" w:eastAsia="zh-CN"/>
        </w:rPr>
      </w:pPr>
      <w:r w:rsidRPr="001841BC">
        <w:rPr>
          <w:rFonts w:eastAsiaTheme="minorEastAsia"/>
          <w:lang w:val="en-US"/>
        </w:rPr>
        <w:object w:dxaOrig="5355" w:dyaOrig="3420" w14:anchorId="55E3F0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7pt;height:170.7pt" o:ole="">
            <v:imagedata r:id="rId11" o:title=""/>
          </v:shape>
          <o:OLEObject Type="Embed" ProgID="Visio.Drawing.15" ShapeID="_x0000_i1025" DrawAspect="Content" ObjectID="_1738138103" r:id="rId12"/>
        </w:object>
      </w:r>
    </w:p>
    <w:p w14:paraId="0CE2D16D" w14:textId="77777777" w:rsidR="00502590" w:rsidRPr="001841BC" w:rsidRDefault="00502590" w:rsidP="00502590">
      <w:pPr>
        <w:pStyle w:val="TF"/>
        <w:rPr>
          <w:rFonts w:cs="Arial"/>
          <w:lang w:val="en-US"/>
        </w:rPr>
      </w:pPr>
      <w:r w:rsidRPr="001841BC">
        <w:rPr>
          <w:rFonts w:asciiTheme="minorHAnsi" w:hAnsiTheme="minorHAnsi" w:cstheme="minorBidi"/>
          <w:kern w:val="2"/>
          <w:sz w:val="21"/>
          <w:szCs w:val="22"/>
          <w:lang w:val="en-US" w:eastAsia="zh-CN"/>
        </w:rPr>
        <w:t>Figure 5.5.1-1: User plane</w:t>
      </w:r>
      <w:r w:rsidRPr="001841BC">
        <w:rPr>
          <w:lang w:val="en-US"/>
        </w:rPr>
        <w:t xml:space="preserve"> protocol stack for L2 UE-to-UE Relay</w:t>
      </w:r>
    </w:p>
    <w:p w14:paraId="7488F180" w14:textId="77777777" w:rsidR="00502590" w:rsidRPr="001841BC" w:rsidRDefault="00502590" w:rsidP="00502590">
      <w:pPr>
        <w:pStyle w:val="TH"/>
        <w:rPr>
          <w:rFonts w:cs="Arial"/>
          <w:lang w:val="en-US"/>
        </w:rPr>
      </w:pPr>
      <w:r w:rsidRPr="001841BC">
        <w:rPr>
          <w:rFonts w:eastAsiaTheme="minorEastAsia"/>
          <w:lang w:val="en-US"/>
        </w:rPr>
        <w:object w:dxaOrig="5295" w:dyaOrig="3420" w14:anchorId="249A3448">
          <v:shape id="_x0000_i1026" type="#_x0000_t75" style="width:264.8pt;height:170.7pt" o:ole="">
            <v:imagedata r:id="rId13" o:title=""/>
          </v:shape>
          <o:OLEObject Type="Embed" ProgID="Visio.Drawing.15" ShapeID="_x0000_i1026" DrawAspect="Content" ObjectID="_1738138104" r:id="rId14"/>
        </w:object>
      </w:r>
    </w:p>
    <w:p w14:paraId="44A5B077" w14:textId="77777777" w:rsidR="00502590" w:rsidRPr="001841BC" w:rsidRDefault="00502590" w:rsidP="00502590">
      <w:pPr>
        <w:pStyle w:val="TF"/>
        <w:rPr>
          <w:lang w:val="en-US"/>
        </w:rPr>
      </w:pPr>
      <w:r w:rsidRPr="001841BC">
        <w:rPr>
          <w:lang w:val="en-US"/>
        </w:rPr>
        <w:t>Figure 5.5.1-2: Control plane protocol stack for L2 UE-to-UE Relay</w:t>
      </w:r>
    </w:p>
    <w:p w14:paraId="236F8D8A" w14:textId="5368232C" w:rsidR="00502590" w:rsidRPr="00BB4D64" w:rsidRDefault="00502590" w:rsidP="00502590">
      <w:pPr>
        <w:rPr>
          <w:rFonts w:eastAsia="MS Mincho"/>
          <w:lang w:eastAsia="zh-CN"/>
        </w:rPr>
      </w:pPr>
      <w:r w:rsidRPr="001841BC">
        <w:rPr>
          <w:rFonts w:eastAsia="MS Mincho"/>
          <w:lang w:eastAsia="zh-CN"/>
        </w:rPr>
        <w:t xml:space="preserve">Then, it is proposed to confirm the user plane protocol stack for L2 UE-to-UE </w:t>
      </w:r>
      <w:r w:rsidRPr="00BB4D64">
        <w:rPr>
          <w:rFonts w:eastAsia="MS Mincho"/>
          <w:lang w:eastAsia="zh-CN"/>
        </w:rPr>
        <w:t>Relay in Figure 5.5.1-1 and control plane protocol stack for L2 UE-to-UE Relay in Figure 5.5.1-2 of TR 38.836 [</w:t>
      </w:r>
      <w:r w:rsidR="00BB4D64" w:rsidRPr="00BB4D64">
        <w:rPr>
          <w:rFonts w:eastAsia="MS Mincho"/>
          <w:lang w:eastAsia="zh-CN"/>
        </w:rPr>
        <w:t>2</w:t>
      </w:r>
      <w:r w:rsidRPr="00BB4D64">
        <w:rPr>
          <w:rFonts w:eastAsia="MS Mincho"/>
          <w:lang w:eastAsia="zh-CN"/>
        </w:rPr>
        <w:t>].</w:t>
      </w:r>
    </w:p>
    <w:p w14:paraId="0995A57A" w14:textId="409FF08F" w:rsidR="00502590" w:rsidRPr="001841BC" w:rsidRDefault="00502590" w:rsidP="00502590">
      <w:pPr>
        <w:rPr>
          <w:rFonts w:eastAsia="MS Mincho"/>
          <w:b/>
          <w:bCs/>
          <w:lang w:eastAsia="zh-CN"/>
        </w:rPr>
      </w:pPr>
      <w:r w:rsidRPr="00BB4D64">
        <w:rPr>
          <w:rFonts w:eastAsia="MS Mincho"/>
          <w:b/>
          <w:bCs/>
          <w:lang w:eastAsia="zh-CN"/>
        </w:rPr>
        <w:t>Proposal</w:t>
      </w:r>
      <w:r w:rsidR="00BC3A5D" w:rsidRPr="00BB4D64">
        <w:rPr>
          <w:rFonts w:eastAsia="MS Mincho"/>
          <w:b/>
          <w:bCs/>
          <w:lang w:eastAsia="zh-CN"/>
        </w:rPr>
        <w:t xml:space="preserve"> </w:t>
      </w:r>
      <w:r w:rsidR="00DA2A02" w:rsidRPr="00BB4D64">
        <w:rPr>
          <w:rFonts w:eastAsia="MS Mincho"/>
          <w:b/>
          <w:bCs/>
          <w:lang w:eastAsia="zh-CN"/>
        </w:rPr>
        <w:t>10:</w:t>
      </w:r>
      <w:r w:rsidRPr="00BB4D64">
        <w:rPr>
          <w:rFonts w:eastAsia="MS Mincho"/>
          <w:b/>
          <w:bCs/>
          <w:lang w:eastAsia="zh-CN"/>
        </w:rPr>
        <w:t xml:space="preserve"> RAN2 confirms the user plane protocol stack for L2 UE-to-UE Relay in Figure 5.5.1-1 and </w:t>
      </w:r>
      <w:r w:rsidRPr="00BB4D64">
        <w:rPr>
          <w:b/>
          <w:bCs/>
        </w:rPr>
        <w:t>control plane protocol stack for L2 UE-to-UE Relay</w:t>
      </w:r>
      <w:r w:rsidRPr="00BB4D64">
        <w:rPr>
          <w:rFonts w:eastAsia="MS Mincho"/>
          <w:b/>
          <w:bCs/>
          <w:lang w:eastAsia="zh-CN"/>
        </w:rPr>
        <w:t xml:space="preserve"> in Figure 5.5.1-2 of TR 38.836 [</w:t>
      </w:r>
      <w:r w:rsidR="00BB4D64" w:rsidRPr="00BB4D64">
        <w:rPr>
          <w:rFonts w:eastAsia="MS Mincho"/>
          <w:b/>
          <w:bCs/>
          <w:lang w:eastAsia="zh-CN"/>
        </w:rPr>
        <w:t>2</w:t>
      </w:r>
      <w:r w:rsidRPr="00BB4D64">
        <w:rPr>
          <w:rFonts w:eastAsia="MS Mincho"/>
          <w:b/>
          <w:bCs/>
          <w:lang w:eastAsia="zh-CN"/>
        </w:rPr>
        <w:t>].</w:t>
      </w:r>
    </w:p>
    <w:p w14:paraId="4CF9F197" w14:textId="50F67C41" w:rsidR="00502590" w:rsidRPr="001841BC" w:rsidRDefault="00502590" w:rsidP="00173FBF">
      <w:pPr>
        <w:pStyle w:val="Heading4"/>
        <w:numPr>
          <w:ilvl w:val="0"/>
          <w:numId w:val="0"/>
        </w:numPr>
        <w:rPr>
          <w:lang w:eastAsia="zh-CN"/>
        </w:rPr>
      </w:pPr>
      <w:r w:rsidRPr="001841BC">
        <w:rPr>
          <w:lang w:eastAsia="zh-CN"/>
        </w:rPr>
        <w:t>2.2</w:t>
      </w:r>
      <w:r w:rsidR="00DC34BE" w:rsidRPr="001841BC">
        <w:rPr>
          <w:lang w:eastAsia="zh-CN"/>
        </w:rPr>
        <w:t>.3</w:t>
      </w:r>
      <w:r w:rsidRPr="001841BC">
        <w:rPr>
          <w:lang w:eastAsia="zh-CN"/>
        </w:rPr>
        <w:t xml:space="preserve"> Adaptation design</w:t>
      </w:r>
    </w:p>
    <w:p w14:paraId="2BB61782" w14:textId="52DC66B4" w:rsidR="00502590" w:rsidRPr="001841BC" w:rsidRDefault="00502590" w:rsidP="00502590">
      <w:pPr>
        <w:rPr>
          <w:rFonts w:eastAsia="MS Mincho"/>
          <w:lang w:eastAsia="zh-CN"/>
        </w:rPr>
      </w:pPr>
      <w:r w:rsidRPr="001841BC">
        <w:rPr>
          <w:rFonts w:eastAsia="MS Mincho"/>
          <w:lang w:eastAsia="zh-CN"/>
        </w:rPr>
        <w:t xml:space="preserve">In Rel-17 study, SRAP design was </w:t>
      </w:r>
      <w:r w:rsidR="002D2850" w:rsidRPr="001841BC">
        <w:rPr>
          <w:rFonts w:eastAsia="MS Mincho"/>
          <w:lang w:eastAsia="zh-CN"/>
        </w:rPr>
        <w:t>discussed,</w:t>
      </w:r>
      <w:r w:rsidRPr="001841BC">
        <w:rPr>
          <w:rFonts w:eastAsia="MS Mincho"/>
          <w:lang w:eastAsia="zh-CN"/>
        </w:rPr>
        <w:t xml:space="preserve"> and the conclusion captured in TR 38.836 [X] as following.</w:t>
      </w:r>
    </w:p>
    <w:p w14:paraId="03B08E0D" w14:textId="77777777" w:rsidR="00502590" w:rsidRPr="001841BC" w:rsidRDefault="00502590" w:rsidP="00502590">
      <w:pPr>
        <w:rPr>
          <w:rFonts w:eastAsia="MS Mincho"/>
          <w:i/>
          <w:iCs/>
          <w:lang w:eastAsia="zh-CN"/>
        </w:rPr>
      </w:pPr>
      <w:proofErr w:type="gramStart"/>
      <w:r w:rsidRPr="001841BC">
        <w:rPr>
          <w:rFonts w:eastAsia="MS Mincho"/>
          <w:i/>
          <w:iCs/>
          <w:lang w:eastAsia="zh-CN"/>
        </w:rPr>
        <w:t>-----------------------------------------------  From</w:t>
      </w:r>
      <w:proofErr w:type="gramEnd"/>
      <w:r w:rsidRPr="001841BC">
        <w:rPr>
          <w:rFonts w:eastAsia="MS Mincho"/>
          <w:i/>
          <w:iCs/>
          <w:lang w:eastAsia="zh-CN"/>
        </w:rPr>
        <w:t xml:space="preserve"> </w:t>
      </w:r>
      <w:r w:rsidRPr="001841BC">
        <w:rPr>
          <w:i/>
          <w:iCs/>
          <w:lang w:eastAsia="zh-CN"/>
        </w:rPr>
        <w:t>5.5.1 of TR 38.836------------------------------------------------------</w:t>
      </w:r>
    </w:p>
    <w:p w14:paraId="27464890" w14:textId="77777777" w:rsidR="00502590" w:rsidRPr="001841BC" w:rsidRDefault="00502590" w:rsidP="00502590">
      <w:pPr>
        <w:rPr>
          <w:i/>
          <w:iCs/>
        </w:rPr>
      </w:pPr>
      <w:r w:rsidRPr="001841BC">
        <w:rPr>
          <w:i/>
          <w:iCs/>
        </w:rPr>
        <w:t>For the first hop of L2 UE-to-UE Relay:</w:t>
      </w:r>
    </w:p>
    <w:p w14:paraId="4E5A8CDC" w14:textId="77777777" w:rsidR="00502590" w:rsidRPr="001841BC" w:rsidRDefault="00502590" w:rsidP="00502590">
      <w:pPr>
        <w:pStyle w:val="B10"/>
        <w:rPr>
          <w:i/>
          <w:iCs/>
          <w:lang w:val="en-US"/>
        </w:rPr>
      </w:pPr>
      <w:r w:rsidRPr="001841BC">
        <w:rPr>
          <w:i/>
          <w:iCs/>
          <w:lang w:val="en-US"/>
        </w:rPr>
        <w:t>-</w:t>
      </w:r>
      <w:r w:rsidRPr="001841BC">
        <w:rPr>
          <w:i/>
          <w:iCs/>
          <w:lang w:val="en-US"/>
        </w:rPr>
        <w:tab/>
        <w:t>The N:1 mapping is supported by first hop PC5 adaptation layer between Remote UE SL Radio Bearers and first hop PC5 RLC channels for relaying.</w:t>
      </w:r>
    </w:p>
    <w:p w14:paraId="02DAB7E1" w14:textId="77777777" w:rsidR="00502590" w:rsidRPr="001841BC" w:rsidRDefault="00502590" w:rsidP="00502590">
      <w:pPr>
        <w:pStyle w:val="B10"/>
        <w:rPr>
          <w:i/>
          <w:iCs/>
          <w:lang w:val="en-US"/>
        </w:rPr>
      </w:pPr>
      <w:r w:rsidRPr="001841BC">
        <w:rPr>
          <w:i/>
          <w:iCs/>
          <w:lang w:val="en-US"/>
        </w:rPr>
        <w:t>-</w:t>
      </w:r>
      <w:r w:rsidRPr="001841BC">
        <w:rPr>
          <w:i/>
          <w:iCs/>
          <w:lang w:val="en-US"/>
        </w:rPr>
        <w:tab/>
        <w:t xml:space="preserve">The adaptation layer over first PC5 </w:t>
      </w:r>
      <w:proofErr w:type="gramStart"/>
      <w:r w:rsidRPr="001841BC">
        <w:rPr>
          <w:i/>
          <w:iCs/>
          <w:lang w:val="en-US"/>
        </w:rPr>
        <w:t>hop  between</w:t>
      </w:r>
      <w:proofErr w:type="gramEnd"/>
      <w:r w:rsidRPr="001841BC">
        <w:rPr>
          <w:i/>
          <w:iCs/>
          <w:lang w:val="en-US"/>
        </w:rPr>
        <w:t xml:space="preserve"> Source Remote UE and Relay UE supports to identify traffic destined to different Destination Remote UEs.</w:t>
      </w:r>
    </w:p>
    <w:p w14:paraId="1BCCF20E" w14:textId="77777777" w:rsidR="00502590" w:rsidRPr="001841BC" w:rsidRDefault="00502590" w:rsidP="00502590">
      <w:pPr>
        <w:rPr>
          <w:i/>
          <w:iCs/>
        </w:rPr>
      </w:pPr>
      <w:r w:rsidRPr="001841BC">
        <w:rPr>
          <w:i/>
          <w:iCs/>
        </w:rPr>
        <w:t>For the second hop of L2 UE-to-UE Relay:</w:t>
      </w:r>
    </w:p>
    <w:p w14:paraId="206EC939" w14:textId="77777777" w:rsidR="00502590" w:rsidRPr="001841BC" w:rsidRDefault="00502590" w:rsidP="00502590">
      <w:pPr>
        <w:pStyle w:val="B10"/>
        <w:rPr>
          <w:i/>
          <w:iCs/>
          <w:lang w:val="en-US"/>
        </w:rPr>
      </w:pPr>
      <w:r w:rsidRPr="001841BC">
        <w:rPr>
          <w:i/>
          <w:iCs/>
          <w:lang w:val="en-US"/>
        </w:rPr>
        <w:t>-</w:t>
      </w:r>
      <w:r w:rsidRPr="001841BC">
        <w:rPr>
          <w:i/>
          <w:iCs/>
          <w:lang w:val="en-US"/>
        </w:rPr>
        <w:tab/>
        <w:t>The second hop PC5 adaptation layer can be used to support bearer mapping between the ingress RLC channels over first PC5 hop and egress RLC channels over second PC5 hop at Relay UE.</w:t>
      </w:r>
    </w:p>
    <w:p w14:paraId="552A5AC9" w14:textId="77777777" w:rsidR="00502590" w:rsidRPr="001841BC" w:rsidRDefault="00502590" w:rsidP="00502590">
      <w:pPr>
        <w:pStyle w:val="B10"/>
        <w:rPr>
          <w:i/>
          <w:iCs/>
          <w:lang w:val="en-US"/>
        </w:rPr>
      </w:pPr>
      <w:r w:rsidRPr="001841BC">
        <w:rPr>
          <w:i/>
          <w:iCs/>
          <w:lang w:val="en-US"/>
        </w:rPr>
        <w:t>-</w:t>
      </w:r>
      <w:r w:rsidRPr="001841BC">
        <w:rPr>
          <w:i/>
          <w:iCs/>
          <w:lang w:val="en-US"/>
        </w:rPr>
        <w:tab/>
        <w:t>PC5 Adaptation layer supports the N:1 bearer mapping between multiple ingress PC5 RLC channels over first PC5 hop and one egress PC5 RLC channel over second PC5 hop and supports the Remote UE identification function.</w:t>
      </w:r>
    </w:p>
    <w:p w14:paraId="54E9AB02" w14:textId="77777777" w:rsidR="00502590" w:rsidRPr="001841BC" w:rsidRDefault="00502590" w:rsidP="00502590">
      <w:pPr>
        <w:rPr>
          <w:i/>
          <w:iCs/>
        </w:rPr>
      </w:pPr>
      <w:r w:rsidRPr="001841BC">
        <w:rPr>
          <w:i/>
          <w:iCs/>
        </w:rPr>
        <w:lastRenderedPageBreak/>
        <w:t>For L2 UE-to-UE Relay:</w:t>
      </w:r>
    </w:p>
    <w:p w14:paraId="23524B56" w14:textId="77777777" w:rsidR="00502590" w:rsidRPr="001841BC" w:rsidRDefault="00502590" w:rsidP="00502590">
      <w:pPr>
        <w:pStyle w:val="B10"/>
        <w:rPr>
          <w:i/>
          <w:iCs/>
          <w:lang w:val="en-US"/>
        </w:rPr>
      </w:pPr>
      <w:r w:rsidRPr="001841BC">
        <w:rPr>
          <w:i/>
          <w:iCs/>
          <w:lang w:val="en-US"/>
        </w:rPr>
        <w:t>-</w:t>
      </w:r>
      <w:r w:rsidRPr="001841BC">
        <w:rPr>
          <w:i/>
          <w:iCs/>
          <w:lang w:val="en-US"/>
        </w:rPr>
        <w:tab/>
        <w:t>The identity information of Remote UE end-to-end Radio Bearer is included in the adaptation layer in first and second PC5 hop.</w:t>
      </w:r>
    </w:p>
    <w:p w14:paraId="2720F364" w14:textId="77777777" w:rsidR="00502590" w:rsidRPr="001841BC" w:rsidRDefault="00502590" w:rsidP="00502590">
      <w:pPr>
        <w:pStyle w:val="B10"/>
        <w:rPr>
          <w:rFonts w:eastAsia="Malgun Gothic"/>
          <w:i/>
          <w:iCs/>
          <w:lang w:val="en-US" w:eastAsia="ko-KR"/>
        </w:rPr>
      </w:pPr>
      <w:bookmarkStart w:id="9" w:name="_Hlk59519250"/>
      <w:r w:rsidRPr="001841BC">
        <w:rPr>
          <w:i/>
          <w:iCs/>
          <w:lang w:val="en-US"/>
        </w:rPr>
        <w:t>-</w:t>
      </w:r>
      <w:r w:rsidRPr="001841BC">
        <w:rPr>
          <w:i/>
          <w:iCs/>
          <w:lang w:val="en-US"/>
        </w:rPr>
        <w:tab/>
      </w:r>
      <w:r w:rsidRPr="00D6339D">
        <w:rPr>
          <w:i/>
          <w:iCs/>
          <w:lang w:val="en-US"/>
        </w:rPr>
        <w:t>In addition, the identity information of Source Remote UE and/or the identity information of Destination Remote UE are candidate information to be included in the adaptation layer, which are to be decided in WI phase.</w:t>
      </w:r>
    </w:p>
    <w:bookmarkEnd w:id="9"/>
    <w:p w14:paraId="3626124E" w14:textId="77777777" w:rsidR="00502590" w:rsidRPr="001841BC" w:rsidRDefault="00502590" w:rsidP="00502590">
      <w:pPr>
        <w:rPr>
          <w:rFonts w:eastAsia="MS Mincho"/>
          <w:i/>
          <w:iCs/>
          <w:lang w:eastAsia="zh-CN"/>
        </w:rPr>
      </w:pPr>
      <w:r w:rsidRPr="001841BC">
        <w:rPr>
          <w:rFonts w:eastAsia="MS Mincho"/>
          <w:i/>
          <w:iCs/>
          <w:lang w:eastAsia="zh-CN"/>
        </w:rPr>
        <w:t>---------------------------------------------------------------------------------</w:t>
      </w:r>
      <w:r w:rsidRPr="001841BC">
        <w:rPr>
          <w:i/>
          <w:iCs/>
          <w:lang w:eastAsia="zh-CN"/>
        </w:rPr>
        <w:t>------------------------------------------------------</w:t>
      </w:r>
    </w:p>
    <w:p w14:paraId="6D98FF0B" w14:textId="3147FE43" w:rsidR="00502590" w:rsidRPr="001841BC" w:rsidRDefault="00502590" w:rsidP="00502590">
      <w:pPr>
        <w:rPr>
          <w:rFonts w:eastAsia="MS Mincho"/>
          <w:lang w:eastAsia="zh-CN"/>
        </w:rPr>
      </w:pPr>
      <w:r w:rsidRPr="001841BC">
        <w:rPr>
          <w:rFonts w:eastAsia="MS Mincho"/>
          <w:lang w:eastAsia="zh-CN"/>
        </w:rPr>
        <w:t>It can be observed that Remote UE E2E Radio Bearer ID should be included in the adaptation layer in first and second PC5 hop to identity the E2E radio bearers, and the Remote UE</w:t>
      </w:r>
      <w:r w:rsidRPr="001841BC">
        <w:t xml:space="preserve"> </w:t>
      </w:r>
      <w:r w:rsidRPr="001841BC">
        <w:rPr>
          <w:rFonts w:eastAsia="MS Mincho"/>
          <w:lang w:eastAsia="zh-CN"/>
        </w:rPr>
        <w:t xml:space="preserve">determines the </w:t>
      </w:r>
      <w:r w:rsidR="00564118" w:rsidRPr="001841BC">
        <w:rPr>
          <w:rFonts w:eastAsia="MS Mincho"/>
          <w:lang w:eastAsia="zh-CN"/>
        </w:rPr>
        <w:t>egress</w:t>
      </w:r>
      <w:r w:rsidRPr="001841BC">
        <w:rPr>
          <w:rFonts w:eastAsia="MS Mincho"/>
          <w:lang w:eastAsia="zh-CN"/>
        </w:rPr>
        <w:t xml:space="preserve"> RLC channel based on the mapping of the E2E bearer ID and </w:t>
      </w:r>
      <w:r w:rsidR="00564118" w:rsidRPr="001841BC">
        <w:rPr>
          <w:rFonts w:eastAsia="MS Mincho"/>
          <w:lang w:eastAsia="zh-CN"/>
        </w:rPr>
        <w:t>egress</w:t>
      </w:r>
      <w:r w:rsidRPr="001841BC">
        <w:rPr>
          <w:rFonts w:eastAsia="MS Mincho"/>
          <w:lang w:eastAsia="zh-CN"/>
        </w:rPr>
        <w:t xml:space="preserve"> RLC channel on the first hop.</w:t>
      </w:r>
    </w:p>
    <w:p w14:paraId="217D387E" w14:textId="48B50E4B" w:rsidR="00502590" w:rsidRPr="001841BC" w:rsidRDefault="00502590" w:rsidP="00502590">
      <w:pPr>
        <w:rPr>
          <w:rFonts w:eastAsia="MS Mincho"/>
          <w:b/>
          <w:bCs/>
          <w:lang w:eastAsia="zh-CN"/>
        </w:rPr>
      </w:pPr>
      <w:r w:rsidRPr="001841BC">
        <w:rPr>
          <w:rFonts w:eastAsia="MS Mincho"/>
          <w:b/>
          <w:bCs/>
          <w:lang w:eastAsia="zh-CN"/>
        </w:rPr>
        <w:t>Proposal</w:t>
      </w:r>
      <w:r w:rsidR="00BC3A5D" w:rsidRPr="001841BC">
        <w:rPr>
          <w:rFonts w:eastAsia="MS Mincho"/>
          <w:b/>
          <w:bCs/>
          <w:lang w:eastAsia="zh-CN"/>
        </w:rPr>
        <w:t xml:space="preserve"> 11</w:t>
      </w:r>
      <w:r w:rsidRPr="001841BC">
        <w:rPr>
          <w:rFonts w:eastAsia="MS Mincho"/>
          <w:b/>
          <w:bCs/>
          <w:lang w:eastAsia="zh-CN"/>
        </w:rPr>
        <w:t>: RAN2 confirms Remote UE E2E Radio Bearer ID should be included in the adaptation layer in first and second PC5 hop.</w:t>
      </w:r>
    </w:p>
    <w:p w14:paraId="5BECF80A" w14:textId="04006DC7" w:rsidR="00502590" w:rsidRPr="001841BC" w:rsidRDefault="00502590" w:rsidP="00502590">
      <w:pPr>
        <w:rPr>
          <w:rFonts w:eastAsia="MS Mincho"/>
          <w:b/>
          <w:bCs/>
          <w:lang w:eastAsia="zh-CN"/>
        </w:rPr>
      </w:pPr>
      <w:r w:rsidRPr="001841BC">
        <w:rPr>
          <w:rFonts w:eastAsia="MS Mincho"/>
          <w:b/>
          <w:bCs/>
          <w:lang w:eastAsia="zh-CN"/>
        </w:rPr>
        <w:t>Proposal</w:t>
      </w:r>
      <w:r w:rsidR="00BC3A5D" w:rsidRPr="001841BC">
        <w:rPr>
          <w:rFonts w:eastAsia="MS Mincho"/>
          <w:b/>
          <w:bCs/>
          <w:lang w:eastAsia="zh-CN"/>
        </w:rPr>
        <w:t xml:space="preserve"> 12</w:t>
      </w:r>
      <w:r w:rsidRPr="001841BC">
        <w:rPr>
          <w:rFonts w:eastAsia="MS Mincho"/>
          <w:b/>
          <w:bCs/>
          <w:lang w:eastAsia="zh-CN"/>
        </w:rPr>
        <w:t xml:space="preserve">: RAN2 confirms Remote UE determines the </w:t>
      </w:r>
      <w:r w:rsidR="00564118" w:rsidRPr="001841BC">
        <w:rPr>
          <w:rFonts w:eastAsia="MS Mincho"/>
          <w:b/>
          <w:bCs/>
          <w:lang w:eastAsia="zh-CN"/>
        </w:rPr>
        <w:t>egress</w:t>
      </w:r>
      <w:r w:rsidRPr="001841BC">
        <w:rPr>
          <w:rFonts w:eastAsia="MS Mincho"/>
          <w:b/>
          <w:bCs/>
          <w:lang w:eastAsia="zh-CN"/>
        </w:rPr>
        <w:t xml:space="preserve"> RLC channel based on the mapping of the E2E bearer ID and </w:t>
      </w:r>
      <w:r w:rsidR="00564118" w:rsidRPr="001841BC">
        <w:rPr>
          <w:rFonts w:eastAsia="MS Mincho"/>
          <w:b/>
          <w:bCs/>
          <w:lang w:eastAsia="zh-CN"/>
        </w:rPr>
        <w:t>egress</w:t>
      </w:r>
      <w:r w:rsidRPr="001841BC">
        <w:rPr>
          <w:rFonts w:eastAsia="MS Mincho"/>
          <w:b/>
          <w:bCs/>
          <w:lang w:eastAsia="zh-CN"/>
        </w:rPr>
        <w:t xml:space="preserve"> RLC channel.</w:t>
      </w:r>
    </w:p>
    <w:p w14:paraId="2CF46F4D" w14:textId="77777777" w:rsidR="00502590" w:rsidRPr="001841BC" w:rsidRDefault="00502590" w:rsidP="00502590">
      <w:pPr>
        <w:rPr>
          <w:rFonts w:eastAsia="MS Mincho"/>
          <w:lang w:eastAsia="zh-CN"/>
        </w:rPr>
      </w:pPr>
      <w:r w:rsidRPr="001841BC">
        <w:rPr>
          <w:rFonts w:eastAsia="MS Mincho"/>
          <w:lang w:eastAsia="zh-CN"/>
        </w:rPr>
        <w:t>For the second PC5 hop, it can be discussed how the Relay UE determines the egress RLC Channel. There could be two options as discussed in Rel-17.</w:t>
      </w:r>
    </w:p>
    <w:p w14:paraId="385EA461" w14:textId="6C5CEF8A" w:rsidR="00502590" w:rsidRPr="001841BC" w:rsidRDefault="00502590" w:rsidP="00502590">
      <w:pPr>
        <w:rPr>
          <w:rFonts w:eastAsia="MS Mincho"/>
          <w:lang w:eastAsia="zh-CN"/>
        </w:rPr>
      </w:pPr>
      <w:r w:rsidRPr="001841BC">
        <w:rPr>
          <w:rFonts w:eastAsia="MS Mincho"/>
          <w:lang w:eastAsia="zh-CN"/>
        </w:rPr>
        <w:t>Option 1 (captured in</w:t>
      </w:r>
      <w:r w:rsidRPr="001841BC">
        <w:rPr>
          <w:i/>
          <w:iCs/>
          <w:lang w:eastAsia="zh-CN"/>
        </w:rPr>
        <w:t xml:space="preserve"> </w:t>
      </w:r>
      <w:r w:rsidRPr="001841BC">
        <w:rPr>
          <w:rFonts w:eastAsia="MS Mincho"/>
          <w:lang w:eastAsia="zh-CN"/>
        </w:rPr>
        <w:t>TR 38.836</w:t>
      </w:r>
      <w:r w:rsidR="002D2850" w:rsidRPr="001841BC">
        <w:rPr>
          <w:rFonts w:eastAsia="MS Mincho"/>
          <w:lang w:eastAsia="zh-CN"/>
        </w:rPr>
        <w:t>):</w:t>
      </w:r>
      <w:r w:rsidRPr="001841BC">
        <w:rPr>
          <w:rFonts w:eastAsia="MS Mincho"/>
          <w:lang w:eastAsia="zh-CN"/>
        </w:rPr>
        <w:t xml:space="preserve"> There is mapping between ingress RLC Channels and egress RLC Channels in the Relay UE, the Relay UE determines the egress RLC Channels based on the mapping.</w:t>
      </w:r>
    </w:p>
    <w:p w14:paraId="21D4FB0D" w14:textId="77777777" w:rsidR="00502590" w:rsidRPr="001841BC" w:rsidRDefault="00502590" w:rsidP="00502590">
      <w:pPr>
        <w:rPr>
          <w:rFonts w:eastAsia="MS Mincho"/>
          <w:lang w:eastAsia="zh-CN"/>
        </w:rPr>
      </w:pPr>
      <w:r w:rsidRPr="001841BC">
        <w:rPr>
          <w:rFonts w:eastAsia="MS Mincho"/>
          <w:lang w:eastAsia="zh-CN"/>
        </w:rPr>
        <w:t>Option 2 (reuse U2N relay mechanism): There is mapping between E2E radio bearers and egress RLC Channels in the Relay UE, the Relay UE determines the egress RLC Channel based on the mapping of E2E bearer and egress RLC Channel mapping.</w:t>
      </w:r>
    </w:p>
    <w:p w14:paraId="02AFE516" w14:textId="445E6D67" w:rsidR="00502590" w:rsidRPr="001841BC" w:rsidRDefault="00502590" w:rsidP="00502590">
      <w:pPr>
        <w:rPr>
          <w:rFonts w:eastAsia="MS Mincho"/>
          <w:lang w:eastAsia="zh-CN"/>
        </w:rPr>
      </w:pPr>
      <w:r w:rsidRPr="001841BC">
        <w:rPr>
          <w:rFonts w:eastAsia="MS Mincho"/>
          <w:lang w:eastAsia="zh-CN"/>
        </w:rPr>
        <w:t xml:space="preserve">Both options should be workable, then it is proposed to </w:t>
      </w:r>
      <w:r w:rsidR="002D2850" w:rsidRPr="001841BC">
        <w:rPr>
          <w:rFonts w:eastAsia="MS Mincho"/>
          <w:lang w:eastAsia="zh-CN"/>
        </w:rPr>
        <w:t>discuss</w:t>
      </w:r>
      <w:r w:rsidRPr="001841BC">
        <w:rPr>
          <w:rFonts w:eastAsia="MS Mincho"/>
          <w:lang w:eastAsia="zh-CN"/>
        </w:rPr>
        <w:t xml:space="preserve"> which option can be used for the Relay UE determining the egre</w:t>
      </w:r>
      <w:r w:rsidR="00DC782E">
        <w:rPr>
          <w:rFonts w:eastAsia="MS Mincho"/>
          <w:lang w:eastAsia="zh-CN"/>
        </w:rPr>
        <w:t>ss</w:t>
      </w:r>
      <w:r w:rsidRPr="001841BC">
        <w:rPr>
          <w:rFonts w:eastAsia="MS Mincho"/>
          <w:lang w:eastAsia="zh-CN"/>
        </w:rPr>
        <w:t xml:space="preserve"> RLC Channels.</w:t>
      </w:r>
    </w:p>
    <w:p w14:paraId="30F43BC9" w14:textId="225AB90A" w:rsidR="00502590" w:rsidRPr="001841BC" w:rsidRDefault="00502590" w:rsidP="00502590">
      <w:pPr>
        <w:rPr>
          <w:rFonts w:eastAsia="MS Mincho"/>
          <w:b/>
          <w:bCs/>
          <w:lang w:eastAsia="zh-CN"/>
        </w:rPr>
      </w:pPr>
      <w:r w:rsidRPr="001841BC">
        <w:rPr>
          <w:rFonts w:eastAsia="MS Mincho"/>
          <w:b/>
          <w:bCs/>
          <w:lang w:eastAsia="zh-CN"/>
        </w:rPr>
        <w:t>Proposal </w:t>
      </w:r>
      <w:r w:rsidR="00BC3A5D" w:rsidRPr="001841BC">
        <w:rPr>
          <w:rFonts w:eastAsia="MS Mincho"/>
          <w:b/>
          <w:bCs/>
          <w:lang w:eastAsia="zh-CN"/>
        </w:rPr>
        <w:t>13</w:t>
      </w:r>
      <w:r w:rsidRPr="001841BC">
        <w:rPr>
          <w:rFonts w:eastAsia="MS Mincho"/>
          <w:b/>
          <w:bCs/>
          <w:lang w:eastAsia="zh-CN"/>
        </w:rPr>
        <w:t xml:space="preserve">: RAN2 discusses which one of two options can be used for Relay UE </w:t>
      </w:r>
      <w:r w:rsidR="00564118" w:rsidRPr="001841BC">
        <w:rPr>
          <w:rFonts w:eastAsia="MS Mincho"/>
          <w:b/>
          <w:bCs/>
          <w:lang w:eastAsia="zh-CN"/>
        </w:rPr>
        <w:t>determin</w:t>
      </w:r>
      <w:r w:rsidR="00135D87">
        <w:rPr>
          <w:rFonts w:eastAsia="MS Mincho"/>
          <w:b/>
          <w:bCs/>
          <w:lang w:eastAsia="zh-CN"/>
        </w:rPr>
        <w:t>ing</w:t>
      </w:r>
      <w:r w:rsidRPr="001841BC">
        <w:rPr>
          <w:rFonts w:eastAsia="MS Mincho"/>
          <w:b/>
          <w:bCs/>
          <w:lang w:eastAsia="zh-CN"/>
        </w:rPr>
        <w:t xml:space="preserve"> the egress RLC Channels.</w:t>
      </w:r>
    </w:p>
    <w:p w14:paraId="24A649BE" w14:textId="7597F463" w:rsidR="00502590" w:rsidRPr="001841BC" w:rsidRDefault="00502590" w:rsidP="00502590">
      <w:pPr>
        <w:rPr>
          <w:rFonts w:eastAsia="MS Mincho"/>
          <w:lang w:eastAsia="zh-CN"/>
        </w:rPr>
      </w:pPr>
      <w:r w:rsidRPr="001841BC">
        <w:rPr>
          <w:rFonts w:eastAsia="MS Mincho"/>
          <w:lang w:eastAsia="zh-CN"/>
        </w:rPr>
        <w:t xml:space="preserve">In addition, </w:t>
      </w:r>
      <w:proofErr w:type="gramStart"/>
      <w:r w:rsidRPr="001841BC">
        <w:rPr>
          <w:rFonts w:eastAsia="MS Mincho"/>
          <w:lang w:eastAsia="zh-CN"/>
        </w:rPr>
        <w:t>in order to</w:t>
      </w:r>
      <w:proofErr w:type="gramEnd"/>
      <w:r w:rsidRPr="001841BC">
        <w:rPr>
          <w:rFonts w:eastAsia="MS Mincho"/>
          <w:lang w:eastAsia="zh-CN"/>
        </w:rPr>
        <w:t xml:space="preserve"> support shared PC5 link on each hop by multiple </w:t>
      </w:r>
      <w:r w:rsidR="002D2850" w:rsidRPr="002D2850">
        <w:rPr>
          <w:rFonts w:eastAsia="MS Mincho"/>
          <w:lang w:eastAsia="zh-CN"/>
        </w:rPr>
        <w:t xml:space="preserve">S-Remote-UE/D-Remote-UE </w:t>
      </w:r>
      <w:r w:rsidRPr="001841BC">
        <w:rPr>
          <w:rFonts w:eastAsia="MS Mincho"/>
          <w:lang w:eastAsia="zh-CN"/>
        </w:rPr>
        <w:t xml:space="preserve">pairs which is concluded by SA2, </w:t>
      </w:r>
      <w:r w:rsidRPr="001841BC">
        <w:t>the identity information of Source Remote UE and/or the identity information of Destination Remote UE should be included in the adaptation layer.</w:t>
      </w:r>
    </w:p>
    <w:p w14:paraId="1A67BF97" w14:textId="36509C10" w:rsidR="00502590" w:rsidRPr="001841BC" w:rsidRDefault="00502590" w:rsidP="00502590">
      <w:pPr>
        <w:rPr>
          <w:rFonts w:eastAsia="MS Mincho"/>
          <w:b/>
          <w:bCs/>
          <w:lang w:eastAsia="zh-CN"/>
        </w:rPr>
      </w:pPr>
      <w:r w:rsidRPr="001841BC">
        <w:rPr>
          <w:rFonts w:eastAsia="MS Mincho"/>
          <w:b/>
          <w:bCs/>
          <w:lang w:eastAsia="zh-CN"/>
        </w:rPr>
        <w:t>Proposal </w:t>
      </w:r>
      <w:r w:rsidR="00BC3A5D" w:rsidRPr="001841BC">
        <w:rPr>
          <w:rFonts w:eastAsia="MS Mincho"/>
          <w:b/>
          <w:bCs/>
          <w:lang w:eastAsia="zh-CN"/>
        </w:rPr>
        <w:t>14</w:t>
      </w:r>
      <w:r w:rsidRPr="001841BC">
        <w:rPr>
          <w:rFonts w:eastAsia="MS Mincho"/>
          <w:b/>
          <w:bCs/>
          <w:lang w:eastAsia="zh-CN"/>
        </w:rPr>
        <w:t xml:space="preserve">: RAN2 confirms identity information for the </w:t>
      </w:r>
      <w:bookmarkStart w:id="10" w:name="_Hlk127213845"/>
      <w:r w:rsidRPr="001841BC">
        <w:rPr>
          <w:rFonts w:eastAsia="MS Mincho"/>
          <w:b/>
          <w:bCs/>
          <w:lang w:eastAsia="zh-CN"/>
        </w:rPr>
        <w:t>S-</w:t>
      </w:r>
      <w:r w:rsidR="008B7A7A">
        <w:rPr>
          <w:rFonts w:eastAsia="MS Mincho"/>
          <w:b/>
          <w:bCs/>
          <w:lang w:eastAsia="zh-CN"/>
        </w:rPr>
        <w:t>Remote</w:t>
      </w:r>
      <w:r w:rsidR="008B7A7A">
        <w:rPr>
          <w:rFonts w:asciiTheme="minorEastAsia" w:eastAsiaTheme="minorEastAsia" w:hAnsiTheme="minorEastAsia"/>
          <w:b/>
          <w:bCs/>
          <w:lang w:eastAsia="zh-CN"/>
        </w:rPr>
        <w:t>-</w:t>
      </w:r>
      <w:r w:rsidRPr="001841BC">
        <w:rPr>
          <w:rFonts w:eastAsia="MS Mincho"/>
          <w:b/>
          <w:bCs/>
          <w:lang w:eastAsia="zh-CN"/>
        </w:rPr>
        <w:t>UE/D-</w:t>
      </w:r>
      <w:r w:rsidR="008B7A7A">
        <w:rPr>
          <w:rFonts w:eastAsia="MS Mincho"/>
          <w:b/>
          <w:bCs/>
          <w:lang w:eastAsia="zh-CN"/>
        </w:rPr>
        <w:t>Remote</w:t>
      </w:r>
      <w:r w:rsidR="001F1F8E">
        <w:rPr>
          <w:rFonts w:eastAsia="MS Mincho"/>
          <w:b/>
          <w:bCs/>
          <w:lang w:eastAsia="zh-CN"/>
        </w:rPr>
        <w:t>-</w:t>
      </w:r>
      <w:r w:rsidRPr="001841BC">
        <w:rPr>
          <w:rFonts w:eastAsia="MS Mincho"/>
          <w:b/>
          <w:bCs/>
          <w:lang w:eastAsia="zh-CN"/>
        </w:rPr>
        <w:t xml:space="preserve">UE </w:t>
      </w:r>
      <w:bookmarkEnd w:id="10"/>
      <w:r w:rsidRPr="001841BC">
        <w:rPr>
          <w:rFonts w:eastAsia="MS Mincho"/>
          <w:b/>
          <w:bCs/>
          <w:lang w:eastAsia="zh-CN"/>
        </w:rPr>
        <w:t>pair should be included the adaptation layer.</w:t>
      </w:r>
    </w:p>
    <w:p w14:paraId="192DB4DC" w14:textId="6187705A" w:rsidR="00502590" w:rsidRPr="001841BC" w:rsidRDefault="00502590" w:rsidP="00502590">
      <w:pPr>
        <w:rPr>
          <w:rFonts w:eastAsia="MS Mincho"/>
          <w:lang w:eastAsia="zh-CN"/>
        </w:rPr>
      </w:pPr>
      <w:r w:rsidRPr="001841BC">
        <w:rPr>
          <w:rFonts w:eastAsia="MS Mincho"/>
          <w:lang w:eastAsia="zh-CN"/>
        </w:rPr>
        <w:t xml:space="preserve">For the identity information of the </w:t>
      </w:r>
      <w:r w:rsidR="002803C3" w:rsidRPr="002803C3">
        <w:rPr>
          <w:rFonts w:eastAsia="MS Mincho"/>
          <w:lang w:eastAsia="zh-CN"/>
        </w:rPr>
        <w:t xml:space="preserve">S-Remote-UE/D-Remote-UE </w:t>
      </w:r>
      <w:r w:rsidRPr="001841BC">
        <w:rPr>
          <w:rFonts w:eastAsia="MS Mincho"/>
          <w:lang w:eastAsia="zh-CN"/>
        </w:rPr>
        <w:t>pair, there was no detailed discussion during study phase. Technically, there could be two options to be discussed.</w:t>
      </w:r>
    </w:p>
    <w:p w14:paraId="09802DD2" w14:textId="23EE063D" w:rsidR="00502590" w:rsidRPr="001841BC" w:rsidRDefault="00502590" w:rsidP="00502590">
      <w:pPr>
        <w:rPr>
          <w:rFonts w:eastAsia="MS Mincho"/>
          <w:u w:val="single"/>
          <w:lang w:eastAsia="zh-CN"/>
        </w:rPr>
      </w:pPr>
      <w:r w:rsidRPr="001841BC">
        <w:rPr>
          <w:rFonts w:eastAsia="MS Mincho"/>
          <w:u w:val="single"/>
          <w:lang w:eastAsia="zh-CN"/>
        </w:rPr>
        <w:t xml:space="preserve">Option </w:t>
      </w:r>
      <w:proofErr w:type="gramStart"/>
      <w:r w:rsidRPr="001841BC">
        <w:rPr>
          <w:rFonts w:eastAsia="MS Mincho"/>
          <w:u w:val="single"/>
          <w:lang w:eastAsia="zh-CN"/>
        </w:rPr>
        <w:t>1 :</w:t>
      </w:r>
      <w:proofErr w:type="gramEnd"/>
      <w:r w:rsidRPr="001841BC">
        <w:rPr>
          <w:rFonts w:eastAsia="MS Mincho"/>
          <w:u w:val="single"/>
          <w:lang w:eastAsia="zh-CN"/>
        </w:rPr>
        <w:t xml:space="preserve"> Local ID on per-hop to identify the </w:t>
      </w:r>
      <w:r w:rsidR="002803C3" w:rsidRPr="002803C3">
        <w:rPr>
          <w:rFonts w:eastAsia="MS Mincho"/>
          <w:u w:val="single"/>
          <w:lang w:eastAsia="zh-CN"/>
        </w:rPr>
        <w:t xml:space="preserve">S-Remote-UE/D-Remote-UE </w:t>
      </w:r>
      <w:r w:rsidRPr="001841BC">
        <w:rPr>
          <w:rFonts w:eastAsia="MS Mincho"/>
          <w:u w:val="single"/>
          <w:lang w:eastAsia="zh-CN"/>
        </w:rPr>
        <w:t>pair</w:t>
      </w:r>
    </w:p>
    <w:p w14:paraId="156A9939" w14:textId="0D6845F2" w:rsidR="00502590" w:rsidRPr="001841BC" w:rsidRDefault="00502590" w:rsidP="00502590">
      <w:pPr>
        <w:rPr>
          <w:rFonts w:eastAsia="MS Mincho"/>
          <w:lang w:eastAsia="zh-CN"/>
        </w:rPr>
      </w:pPr>
      <w:r w:rsidRPr="001841BC">
        <w:rPr>
          <w:rFonts w:eastAsia="MS Mincho"/>
          <w:lang w:eastAsia="zh-CN"/>
        </w:rPr>
        <w:t xml:space="preserve">The local ID on each hop is </w:t>
      </w:r>
      <w:r w:rsidR="00564118" w:rsidRPr="001841BC">
        <w:rPr>
          <w:rFonts w:eastAsia="MS Mincho"/>
          <w:lang w:eastAsia="zh-CN"/>
        </w:rPr>
        <w:t>assigned</w:t>
      </w:r>
      <w:r w:rsidRPr="001841BC">
        <w:rPr>
          <w:rFonts w:eastAsia="MS Mincho"/>
          <w:lang w:eastAsia="zh-CN"/>
        </w:rPr>
        <w:t xml:space="preserve"> by the Relay UE and unique within one hop. The Relay UE notifies to the Remote UE during </w:t>
      </w:r>
      <w:r w:rsidRPr="00ED3CBE">
        <w:rPr>
          <w:rFonts w:eastAsia="MS Mincho"/>
          <w:lang w:eastAsia="zh-CN"/>
        </w:rPr>
        <w:t xml:space="preserve">PC5 connection establishment for the </w:t>
      </w:r>
      <w:r w:rsidR="002803C3" w:rsidRPr="00ED3CBE">
        <w:rPr>
          <w:rFonts w:eastAsia="MS Mincho"/>
          <w:lang w:eastAsia="zh-CN"/>
        </w:rPr>
        <w:t>S-Remote-UE</w:t>
      </w:r>
      <w:r w:rsidR="002803C3" w:rsidRPr="00ED3CBE" w:rsidDel="002803C3">
        <w:rPr>
          <w:rFonts w:eastAsia="MS Mincho"/>
          <w:lang w:eastAsia="zh-CN"/>
        </w:rPr>
        <w:t xml:space="preserve"> </w:t>
      </w:r>
      <w:r w:rsidRPr="00ED3CBE">
        <w:rPr>
          <w:rFonts w:eastAsia="MS Mincho"/>
          <w:lang w:eastAsia="zh-CN"/>
        </w:rPr>
        <w:t xml:space="preserve">and </w:t>
      </w:r>
      <w:r w:rsidR="002803C3" w:rsidRPr="00ED3CBE">
        <w:rPr>
          <w:rFonts w:eastAsia="MS Mincho"/>
          <w:lang w:eastAsia="zh-CN"/>
        </w:rPr>
        <w:t>D-Remote-UE</w:t>
      </w:r>
      <w:r w:rsidR="002803C3" w:rsidRPr="00ED3CBE" w:rsidDel="002803C3">
        <w:rPr>
          <w:rFonts w:eastAsia="MS Mincho"/>
          <w:lang w:eastAsia="zh-CN"/>
        </w:rPr>
        <w:t xml:space="preserve"> </w:t>
      </w:r>
      <w:r w:rsidRPr="00ED3CBE">
        <w:rPr>
          <w:rFonts w:eastAsia="MS Mincho"/>
          <w:lang w:eastAsia="zh-CN"/>
        </w:rPr>
        <w:t xml:space="preserve">pair. The Relay UE </w:t>
      </w:r>
      <w:r w:rsidR="00564118" w:rsidRPr="00ED3CBE">
        <w:rPr>
          <w:rFonts w:eastAsia="MS Mincho"/>
          <w:lang w:eastAsia="zh-CN"/>
        </w:rPr>
        <w:t>maintains</w:t>
      </w:r>
      <w:r w:rsidRPr="00ED3CBE">
        <w:rPr>
          <w:rFonts w:eastAsia="MS Mincho"/>
          <w:lang w:eastAsia="zh-CN"/>
        </w:rPr>
        <w:t xml:space="preserve"> the mapping of the two local </w:t>
      </w:r>
      <w:r w:rsidR="002D2850" w:rsidRPr="00ED3CBE">
        <w:rPr>
          <w:rFonts w:eastAsia="MS Mincho"/>
          <w:lang w:eastAsia="zh-CN"/>
        </w:rPr>
        <w:t>IDs.</w:t>
      </w:r>
      <w:r w:rsidRPr="00ED3CBE">
        <w:rPr>
          <w:rFonts w:eastAsia="MS Mincho"/>
          <w:lang w:eastAsia="zh-CN"/>
        </w:rPr>
        <w:t xml:space="preserve"> The length of the local ID can be same as defined in Rel-17, </w:t>
      </w:r>
      <w:r w:rsidR="002D2850" w:rsidRPr="00ED3CBE">
        <w:rPr>
          <w:rFonts w:eastAsia="MS Mincho"/>
          <w:lang w:eastAsia="zh-CN"/>
        </w:rPr>
        <w:t>i.e.,</w:t>
      </w:r>
      <w:r w:rsidRPr="00ED3CBE">
        <w:rPr>
          <w:rFonts w:eastAsia="MS Mincho"/>
          <w:lang w:eastAsia="zh-CN"/>
        </w:rPr>
        <w:t xml:space="preserve"> 8bits.</w:t>
      </w:r>
    </w:p>
    <w:p w14:paraId="3584E192" w14:textId="12BDE2AA" w:rsidR="00502590" w:rsidRPr="001841BC" w:rsidRDefault="00502590" w:rsidP="00502590">
      <w:pPr>
        <w:rPr>
          <w:rFonts w:eastAsia="MS Mincho"/>
          <w:u w:val="single"/>
          <w:lang w:eastAsia="zh-CN"/>
        </w:rPr>
      </w:pPr>
      <w:r w:rsidRPr="001841BC">
        <w:rPr>
          <w:rFonts w:eastAsia="MS Mincho"/>
          <w:u w:val="single"/>
          <w:lang w:eastAsia="zh-CN"/>
        </w:rPr>
        <w:t xml:space="preserve">Option </w:t>
      </w:r>
      <w:proofErr w:type="gramStart"/>
      <w:r w:rsidRPr="001841BC">
        <w:rPr>
          <w:rFonts w:eastAsia="MS Mincho"/>
          <w:u w:val="single"/>
          <w:lang w:eastAsia="zh-CN"/>
        </w:rPr>
        <w:t>2 :</w:t>
      </w:r>
      <w:proofErr w:type="gramEnd"/>
      <w:r w:rsidRPr="001841BC">
        <w:rPr>
          <w:rFonts w:eastAsia="MS Mincho"/>
          <w:u w:val="single"/>
          <w:lang w:eastAsia="zh-CN"/>
        </w:rPr>
        <w:t xml:space="preserve"> </w:t>
      </w:r>
      <w:r w:rsidR="0044053D">
        <w:rPr>
          <w:rFonts w:eastAsia="MS Mincho"/>
          <w:u w:val="single"/>
          <w:lang w:eastAsia="zh-CN"/>
        </w:rPr>
        <w:t>Common</w:t>
      </w:r>
      <w:r w:rsidR="0044053D" w:rsidRPr="001841BC">
        <w:rPr>
          <w:rFonts w:eastAsia="MS Mincho"/>
          <w:u w:val="single"/>
          <w:lang w:eastAsia="zh-CN"/>
        </w:rPr>
        <w:t xml:space="preserve"> </w:t>
      </w:r>
      <w:r w:rsidRPr="001841BC">
        <w:rPr>
          <w:rFonts w:eastAsia="MS Mincho"/>
          <w:u w:val="single"/>
          <w:lang w:eastAsia="zh-CN"/>
        </w:rPr>
        <w:t>local ID on the both hops</w:t>
      </w:r>
    </w:p>
    <w:p w14:paraId="45CE6AEA" w14:textId="3B874B36" w:rsidR="00502590" w:rsidRPr="001841BC" w:rsidRDefault="00502590" w:rsidP="00502590">
      <w:pPr>
        <w:rPr>
          <w:rFonts w:eastAsia="MS Mincho"/>
          <w:lang w:eastAsia="zh-CN"/>
        </w:rPr>
      </w:pPr>
      <w:r w:rsidRPr="001841BC">
        <w:rPr>
          <w:rFonts w:eastAsia="MS Mincho"/>
          <w:lang w:eastAsia="zh-CN"/>
        </w:rPr>
        <w:t xml:space="preserve">In this option, the Relay UE will assign one local ID to be used on </w:t>
      </w:r>
      <w:r w:rsidRPr="00ED3CBE">
        <w:rPr>
          <w:rFonts w:eastAsia="MS Mincho"/>
          <w:lang w:eastAsia="zh-CN"/>
        </w:rPr>
        <w:t xml:space="preserve">both hops for </w:t>
      </w:r>
      <w:r w:rsidR="00AD7111" w:rsidRPr="00ED3CBE">
        <w:rPr>
          <w:rFonts w:eastAsia="MS Mincho"/>
          <w:lang w:eastAsia="zh-CN"/>
        </w:rPr>
        <w:t xml:space="preserve">S-Remote-UE/D-Remote-UE </w:t>
      </w:r>
      <w:r w:rsidRPr="00ED3CBE">
        <w:rPr>
          <w:rFonts w:eastAsia="MS Mincho"/>
          <w:lang w:eastAsia="zh-CN"/>
        </w:rPr>
        <w:t xml:space="preserve">pair identification. There is problem for this option that the local ID could be collision on the two hops if the Remote UE behaves as a Relay UE for another </w:t>
      </w:r>
      <w:r w:rsidR="00AD7111" w:rsidRPr="00ED3CBE">
        <w:rPr>
          <w:rFonts w:eastAsia="MS Mincho"/>
          <w:lang w:eastAsia="zh-CN"/>
        </w:rPr>
        <w:t xml:space="preserve">S-Remote-UE/D-Remote-UE </w:t>
      </w:r>
      <w:r w:rsidRPr="00ED3CBE">
        <w:rPr>
          <w:rFonts w:eastAsia="MS Mincho"/>
          <w:lang w:eastAsia="zh-CN"/>
        </w:rPr>
        <w:t xml:space="preserve">pair. Then a mechanism for local ID assignment negotiation or for collision </w:t>
      </w:r>
      <w:proofErr w:type="gramStart"/>
      <w:r w:rsidRPr="00ED3CBE">
        <w:rPr>
          <w:rFonts w:eastAsia="MS Mincho"/>
          <w:lang w:eastAsia="zh-CN"/>
        </w:rPr>
        <w:t>IDs</w:t>
      </w:r>
      <w:proofErr w:type="gramEnd"/>
      <w:r w:rsidRPr="00ED3CBE">
        <w:rPr>
          <w:rFonts w:eastAsia="MS Mincho"/>
          <w:lang w:eastAsia="zh-CN"/>
        </w:rPr>
        <w:t xml:space="preserve"> resolution needs to be studied. This will introduce large complexity </w:t>
      </w:r>
      <w:r w:rsidR="00564118" w:rsidRPr="00ED3CBE">
        <w:rPr>
          <w:rFonts w:eastAsia="MS Mincho"/>
          <w:lang w:eastAsia="zh-CN"/>
        </w:rPr>
        <w:t>especially</w:t>
      </w:r>
      <w:r w:rsidRPr="00ED3CBE">
        <w:rPr>
          <w:rFonts w:eastAsia="MS Mincho"/>
          <w:lang w:eastAsia="zh-CN"/>
        </w:rPr>
        <w:t xml:space="preserve"> considering multi-hop</w:t>
      </w:r>
      <w:r w:rsidRPr="001841BC">
        <w:rPr>
          <w:rFonts w:eastAsia="MS Mincho"/>
          <w:lang w:eastAsia="zh-CN"/>
        </w:rPr>
        <w:t xml:space="preserve"> relay in future release. It is </w:t>
      </w:r>
      <w:r w:rsidR="00564118" w:rsidRPr="001841BC">
        <w:rPr>
          <w:rFonts w:eastAsia="MS Mincho"/>
          <w:lang w:eastAsia="zh-CN"/>
        </w:rPr>
        <w:t>difficult</w:t>
      </w:r>
      <w:r w:rsidRPr="001841BC">
        <w:rPr>
          <w:rFonts w:eastAsia="MS Mincho"/>
          <w:lang w:eastAsia="zh-CN"/>
        </w:rPr>
        <w:t xml:space="preserve"> to negotiate unique local ID assignment during multi-hop relay.</w:t>
      </w:r>
    </w:p>
    <w:p w14:paraId="1AE87AC9" w14:textId="505D2178" w:rsidR="00502590" w:rsidRPr="001841BC" w:rsidRDefault="00502590" w:rsidP="00502590">
      <w:pPr>
        <w:rPr>
          <w:rFonts w:eastAsia="MS Mincho"/>
          <w:u w:val="single"/>
          <w:lang w:eastAsia="zh-CN"/>
        </w:rPr>
      </w:pPr>
      <w:r w:rsidRPr="001841BC">
        <w:rPr>
          <w:rFonts w:eastAsia="MS Mincho"/>
          <w:u w:val="single"/>
          <w:lang w:eastAsia="zh-CN"/>
        </w:rPr>
        <w:t xml:space="preserve">Option </w:t>
      </w:r>
      <w:proofErr w:type="gramStart"/>
      <w:r w:rsidRPr="001841BC">
        <w:rPr>
          <w:rFonts w:eastAsia="MS Mincho"/>
          <w:u w:val="single"/>
          <w:lang w:eastAsia="zh-CN"/>
        </w:rPr>
        <w:t>3 :</w:t>
      </w:r>
      <w:proofErr w:type="gramEnd"/>
      <w:r w:rsidRPr="001841BC">
        <w:rPr>
          <w:rFonts w:eastAsia="MS Mincho"/>
          <w:u w:val="single"/>
          <w:lang w:eastAsia="zh-CN"/>
        </w:rPr>
        <w:t xml:space="preserve"> </w:t>
      </w:r>
      <w:bookmarkStart w:id="11" w:name="_Hlk126848074"/>
      <w:r w:rsidR="000760F8">
        <w:rPr>
          <w:rFonts w:eastAsia="MS Mincho"/>
          <w:u w:val="single"/>
          <w:lang w:eastAsia="zh-CN"/>
        </w:rPr>
        <w:t>S-</w:t>
      </w:r>
      <w:r w:rsidR="00AD7111">
        <w:rPr>
          <w:rFonts w:eastAsia="MS Mincho"/>
          <w:u w:val="single"/>
          <w:lang w:eastAsia="zh-CN"/>
        </w:rPr>
        <w:t>Remote-</w:t>
      </w:r>
      <w:r w:rsidR="000760F8">
        <w:rPr>
          <w:rFonts w:eastAsia="MS Mincho"/>
          <w:u w:val="single"/>
          <w:lang w:eastAsia="zh-CN"/>
        </w:rPr>
        <w:t>UE User Info ID</w:t>
      </w:r>
      <w:r w:rsidRPr="001841BC">
        <w:rPr>
          <w:rFonts w:eastAsia="MS Mincho"/>
          <w:u w:val="single"/>
          <w:lang w:eastAsia="zh-CN"/>
        </w:rPr>
        <w:t xml:space="preserve"> and </w:t>
      </w:r>
      <w:r w:rsidR="00E16D57">
        <w:rPr>
          <w:rFonts w:eastAsia="MS Mincho"/>
          <w:u w:val="single"/>
          <w:lang w:eastAsia="zh-CN"/>
        </w:rPr>
        <w:t>D</w:t>
      </w:r>
      <w:r w:rsidR="000760F8">
        <w:rPr>
          <w:rFonts w:eastAsia="MS Mincho"/>
          <w:u w:val="single"/>
          <w:lang w:eastAsia="zh-CN"/>
        </w:rPr>
        <w:t>-</w:t>
      </w:r>
      <w:r w:rsidR="00AD7111">
        <w:rPr>
          <w:rFonts w:eastAsia="MS Mincho"/>
          <w:u w:val="single"/>
          <w:lang w:eastAsia="zh-CN"/>
        </w:rPr>
        <w:t>Remote-</w:t>
      </w:r>
      <w:r w:rsidR="000760F8">
        <w:rPr>
          <w:rFonts w:eastAsia="MS Mincho"/>
          <w:u w:val="single"/>
          <w:lang w:eastAsia="zh-CN"/>
        </w:rPr>
        <w:t>UE User Info ID</w:t>
      </w:r>
      <w:r w:rsidRPr="001841BC">
        <w:rPr>
          <w:rFonts w:eastAsia="MS Mincho"/>
          <w:u w:val="single"/>
          <w:lang w:eastAsia="zh-CN"/>
        </w:rPr>
        <w:t xml:space="preserve"> </w:t>
      </w:r>
      <w:bookmarkEnd w:id="11"/>
      <w:r w:rsidRPr="001841BC">
        <w:rPr>
          <w:rFonts w:eastAsia="MS Mincho"/>
          <w:u w:val="single"/>
          <w:lang w:eastAsia="zh-CN"/>
        </w:rPr>
        <w:t xml:space="preserve">to identify the </w:t>
      </w:r>
      <w:r w:rsidR="00AD7111" w:rsidRPr="002803C3">
        <w:rPr>
          <w:rFonts w:eastAsia="MS Mincho"/>
          <w:u w:val="single"/>
          <w:lang w:eastAsia="zh-CN"/>
        </w:rPr>
        <w:t>S-Remote-UE/D-Remote-UE</w:t>
      </w:r>
      <w:r w:rsidR="00AD7111" w:rsidRPr="001841BC" w:rsidDel="00AD7111">
        <w:rPr>
          <w:rFonts w:eastAsia="MS Mincho"/>
          <w:u w:val="single"/>
          <w:lang w:eastAsia="zh-CN"/>
        </w:rPr>
        <w:t xml:space="preserve"> </w:t>
      </w:r>
      <w:r w:rsidRPr="001841BC">
        <w:rPr>
          <w:rFonts w:eastAsia="MS Mincho"/>
          <w:u w:val="single"/>
          <w:lang w:eastAsia="zh-CN"/>
        </w:rPr>
        <w:t>pair</w:t>
      </w:r>
    </w:p>
    <w:p w14:paraId="75582DAA" w14:textId="14A26E72" w:rsidR="007C3FBC" w:rsidRDefault="00502590" w:rsidP="007C3FBC">
      <w:pPr>
        <w:rPr>
          <w:rFonts w:eastAsia="MS Mincho"/>
          <w:lang w:eastAsia="zh-CN"/>
        </w:rPr>
      </w:pPr>
      <w:r w:rsidRPr="001841BC">
        <w:rPr>
          <w:rFonts w:eastAsia="MS Mincho"/>
          <w:lang w:eastAsia="zh-CN"/>
        </w:rPr>
        <w:t xml:space="preserve">In this option, unique </w:t>
      </w:r>
      <w:bookmarkStart w:id="12" w:name="_Hlk127213968"/>
      <w:bookmarkStart w:id="13" w:name="_Hlk127213990"/>
      <w:r w:rsidR="00E933C6" w:rsidRPr="00E933C6">
        <w:rPr>
          <w:rFonts w:eastAsia="MS Mincho"/>
          <w:lang w:eastAsia="zh-CN"/>
        </w:rPr>
        <w:t>S-Remote-UE</w:t>
      </w:r>
      <w:bookmarkEnd w:id="12"/>
      <w:r w:rsidR="00E933C6" w:rsidRPr="00E933C6">
        <w:rPr>
          <w:rFonts w:eastAsia="MS Mincho"/>
          <w:lang w:eastAsia="zh-CN"/>
        </w:rPr>
        <w:t xml:space="preserve"> </w:t>
      </w:r>
      <w:bookmarkEnd w:id="13"/>
      <w:r w:rsidR="000760F8" w:rsidRPr="000760F8">
        <w:rPr>
          <w:rFonts w:eastAsia="MS Mincho"/>
          <w:lang w:eastAsia="zh-CN"/>
        </w:rPr>
        <w:t xml:space="preserve">User Info ID </w:t>
      </w:r>
      <w:r w:rsidR="000760F8" w:rsidRPr="00ED3CBE">
        <w:rPr>
          <w:rFonts w:eastAsia="MS Mincho"/>
          <w:lang w:eastAsia="zh-CN"/>
        </w:rPr>
        <w:t xml:space="preserve">and </w:t>
      </w:r>
      <w:r w:rsidR="00E933C6" w:rsidRPr="00ED3CBE">
        <w:rPr>
          <w:rFonts w:eastAsia="MS Mincho"/>
          <w:lang w:eastAsia="zh-CN"/>
        </w:rPr>
        <w:t xml:space="preserve">D-Remote-UE </w:t>
      </w:r>
      <w:r w:rsidR="000760F8" w:rsidRPr="00ED3CBE">
        <w:rPr>
          <w:rFonts w:eastAsia="MS Mincho"/>
          <w:lang w:eastAsia="zh-CN"/>
        </w:rPr>
        <w:t>User Info</w:t>
      </w:r>
      <w:r w:rsidR="000760F8" w:rsidRPr="000760F8">
        <w:rPr>
          <w:rFonts w:eastAsia="MS Mincho"/>
          <w:lang w:eastAsia="zh-CN"/>
        </w:rPr>
        <w:t xml:space="preserve"> ID </w:t>
      </w:r>
      <w:r w:rsidRPr="001841BC">
        <w:rPr>
          <w:rFonts w:eastAsia="MS Mincho"/>
          <w:lang w:eastAsia="zh-CN"/>
        </w:rPr>
        <w:t xml:space="preserve">are included in adaptation layer on each hop, and the Relay UE does not need to assign the ID for the </w:t>
      </w:r>
      <w:r w:rsidR="00E933C6" w:rsidRPr="00E933C6">
        <w:rPr>
          <w:rFonts w:eastAsia="MS Mincho"/>
          <w:lang w:eastAsia="zh-CN"/>
        </w:rPr>
        <w:t>S-Remote-UE</w:t>
      </w:r>
      <w:r w:rsidR="00E933C6" w:rsidRPr="00E933C6" w:rsidDel="00E933C6">
        <w:rPr>
          <w:rFonts w:eastAsia="MS Mincho"/>
          <w:lang w:eastAsia="zh-CN"/>
        </w:rPr>
        <w:t xml:space="preserve"> </w:t>
      </w:r>
      <w:r w:rsidRPr="001841BC">
        <w:rPr>
          <w:rFonts w:eastAsia="MS Mincho"/>
          <w:lang w:eastAsia="zh-CN"/>
        </w:rPr>
        <w:t xml:space="preserve">and the </w:t>
      </w:r>
      <w:r w:rsidR="00E933C6">
        <w:rPr>
          <w:rFonts w:eastAsia="MS Mincho"/>
          <w:lang w:eastAsia="zh-CN"/>
        </w:rPr>
        <w:t>D</w:t>
      </w:r>
      <w:r w:rsidR="00E933C6" w:rsidRPr="00E933C6">
        <w:rPr>
          <w:rFonts w:eastAsia="MS Mincho"/>
          <w:lang w:eastAsia="zh-CN"/>
        </w:rPr>
        <w:t>-Remote-UE</w:t>
      </w:r>
      <w:r w:rsidRPr="001841BC">
        <w:rPr>
          <w:rFonts w:eastAsia="MS Mincho"/>
          <w:lang w:eastAsia="zh-CN"/>
        </w:rPr>
        <w:t xml:space="preserve">. The Relay UE will obtain the </w:t>
      </w:r>
      <w:r w:rsidR="00E933C6" w:rsidRPr="00E933C6">
        <w:rPr>
          <w:rFonts w:eastAsia="MS Mincho"/>
          <w:lang w:eastAsia="zh-CN"/>
        </w:rPr>
        <w:t xml:space="preserve">S-Remote-UE </w:t>
      </w:r>
      <w:r w:rsidR="000760F8" w:rsidRPr="000760F8">
        <w:rPr>
          <w:rFonts w:eastAsia="MS Mincho"/>
          <w:lang w:eastAsia="zh-CN"/>
        </w:rPr>
        <w:t xml:space="preserve">User Info ID and </w:t>
      </w:r>
      <w:r w:rsidR="00E933C6">
        <w:rPr>
          <w:rFonts w:eastAsia="MS Mincho"/>
          <w:lang w:eastAsia="zh-CN"/>
        </w:rPr>
        <w:t>D</w:t>
      </w:r>
      <w:r w:rsidR="00E933C6" w:rsidRPr="00E933C6">
        <w:rPr>
          <w:rFonts w:eastAsia="MS Mincho"/>
          <w:lang w:eastAsia="zh-CN"/>
        </w:rPr>
        <w:t>-Remote-UE</w:t>
      </w:r>
      <w:r w:rsidR="000760F8" w:rsidRPr="000760F8">
        <w:rPr>
          <w:rFonts w:eastAsia="MS Mincho"/>
          <w:lang w:eastAsia="zh-CN"/>
        </w:rPr>
        <w:t xml:space="preserve"> User Info ID </w:t>
      </w:r>
      <w:r w:rsidRPr="001841BC">
        <w:rPr>
          <w:rFonts w:eastAsia="MS Mincho"/>
          <w:lang w:eastAsia="zh-CN"/>
        </w:rPr>
        <w:t xml:space="preserve">during PC5 connection establishment for the </w:t>
      </w:r>
      <w:r w:rsidR="00E933C6" w:rsidRPr="00E933C6">
        <w:rPr>
          <w:rFonts w:eastAsia="MS Mincho"/>
          <w:lang w:eastAsia="zh-CN"/>
        </w:rPr>
        <w:t xml:space="preserve">S-Remote-UE/D-Remote-UE </w:t>
      </w:r>
      <w:r w:rsidRPr="001841BC">
        <w:rPr>
          <w:rFonts w:eastAsia="MS Mincho"/>
          <w:lang w:eastAsia="zh-CN"/>
        </w:rPr>
        <w:t xml:space="preserve">pair. </w:t>
      </w:r>
      <w:r w:rsidR="000760F8" w:rsidRPr="001841BC">
        <w:rPr>
          <w:rFonts w:eastAsia="MS Mincho"/>
          <w:lang w:eastAsia="zh-CN"/>
        </w:rPr>
        <w:t>The size</w:t>
      </w:r>
      <w:r w:rsidR="007C3FBC">
        <w:rPr>
          <w:rFonts w:eastAsia="MS Mincho"/>
          <w:lang w:eastAsia="zh-CN"/>
        </w:rPr>
        <w:t xml:space="preserve"> </w:t>
      </w:r>
      <w:r w:rsidR="007C3FBC">
        <w:rPr>
          <w:rFonts w:eastAsia="MS Mincho"/>
          <w:lang w:eastAsia="zh-CN"/>
        </w:rPr>
        <w:lastRenderedPageBreak/>
        <w:t xml:space="preserve">of </w:t>
      </w:r>
      <w:r w:rsidR="007C3FBC" w:rsidRPr="000760F8">
        <w:rPr>
          <w:rFonts w:eastAsia="MS Mincho"/>
          <w:lang w:eastAsia="zh-CN"/>
        </w:rPr>
        <w:t>User Info ID</w:t>
      </w:r>
      <w:r w:rsidR="000760F8" w:rsidRPr="001841BC">
        <w:rPr>
          <w:rFonts w:eastAsia="MS Mincho"/>
          <w:lang w:eastAsia="zh-CN"/>
        </w:rPr>
        <w:t xml:space="preserve"> is 48bits</w:t>
      </w:r>
      <w:r w:rsidR="007C3FBC">
        <w:rPr>
          <w:rFonts w:eastAsia="MS Mincho"/>
          <w:lang w:eastAsia="zh-CN"/>
        </w:rPr>
        <w:t xml:space="preserve">, and the header overhead on each is 96bit, </w:t>
      </w:r>
      <w:r w:rsidR="007C3FBC" w:rsidRPr="001841BC">
        <w:rPr>
          <w:rFonts w:eastAsia="MS Mincho"/>
          <w:lang w:eastAsia="zh-CN"/>
        </w:rPr>
        <w:t>which is much larger than the local ID.</w:t>
      </w:r>
    </w:p>
    <w:p w14:paraId="3E3FCF0A" w14:textId="71FFEFF3" w:rsidR="00A16C93" w:rsidRPr="001841BC" w:rsidRDefault="00A16C93" w:rsidP="00A16C93">
      <w:pPr>
        <w:rPr>
          <w:rFonts w:eastAsia="MS Mincho"/>
          <w:u w:val="single"/>
          <w:lang w:eastAsia="zh-CN"/>
        </w:rPr>
      </w:pPr>
      <w:r w:rsidRPr="001841BC">
        <w:rPr>
          <w:rFonts w:eastAsia="MS Mincho"/>
          <w:u w:val="single"/>
          <w:lang w:eastAsia="zh-CN"/>
        </w:rPr>
        <w:t xml:space="preserve">Option </w:t>
      </w:r>
      <w:proofErr w:type="gramStart"/>
      <w:r w:rsidR="00E16D57">
        <w:rPr>
          <w:rFonts w:eastAsia="MS Mincho"/>
          <w:u w:val="single"/>
          <w:lang w:eastAsia="zh-CN"/>
        </w:rPr>
        <w:t>4</w:t>
      </w:r>
      <w:r w:rsidRPr="001841BC">
        <w:rPr>
          <w:rFonts w:eastAsia="MS Mincho"/>
          <w:u w:val="single"/>
          <w:lang w:eastAsia="zh-CN"/>
        </w:rPr>
        <w:t> :</w:t>
      </w:r>
      <w:proofErr w:type="gramEnd"/>
      <w:r w:rsidRPr="001841BC">
        <w:rPr>
          <w:rFonts w:eastAsia="MS Mincho"/>
          <w:u w:val="single"/>
          <w:lang w:eastAsia="zh-CN"/>
        </w:rPr>
        <w:t xml:space="preserve"> </w:t>
      </w:r>
      <w:r w:rsidR="00E933C6" w:rsidRPr="00E933C6">
        <w:rPr>
          <w:rFonts w:eastAsia="MS Mincho"/>
          <w:u w:val="single"/>
          <w:lang w:eastAsia="zh-CN"/>
        </w:rPr>
        <w:t xml:space="preserve">S-Remote-UE </w:t>
      </w:r>
      <w:r>
        <w:rPr>
          <w:rFonts w:eastAsia="MS Mincho"/>
          <w:u w:val="single"/>
          <w:lang w:eastAsia="zh-CN"/>
        </w:rPr>
        <w:t>Layer-2 ID</w:t>
      </w:r>
      <w:r w:rsidRPr="001841BC">
        <w:rPr>
          <w:rFonts w:eastAsia="MS Mincho"/>
          <w:u w:val="single"/>
          <w:lang w:eastAsia="zh-CN"/>
        </w:rPr>
        <w:t xml:space="preserve"> and </w:t>
      </w:r>
      <w:r w:rsidR="00E933C6">
        <w:rPr>
          <w:rFonts w:eastAsia="MS Mincho"/>
          <w:u w:val="single"/>
          <w:lang w:eastAsia="zh-CN"/>
        </w:rPr>
        <w:t>D</w:t>
      </w:r>
      <w:r w:rsidR="00E933C6" w:rsidRPr="00E933C6">
        <w:rPr>
          <w:rFonts w:eastAsia="MS Mincho"/>
          <w:u w:val="single"/>
          <w:lang w:eastAsia="zh-CN"/>
        </w:rPr>
        <w:t xml:space="preserve">-Remote-UE </w:t>
      </w:r>
      <w:r w:rsidR="00E16D57">
        <w:rPr>
          <w:rFonts w:eastAsia="MS Mincho"/>
          <w:u w:val="single"/>
          <w:lang w:eastAsia="zh-CN"/>
        </w:rPr>
        <w:t>Layer-2 ID</w:t>
      </w:r>
      <w:r w:rsidR="00E16D57" w:rsidRPr="001841BC">
        <w:rPr>
          <w:rFonts w:eastAsia="MS Mincho"/>
          <w:u w:val="single"/>
          <w:lang w:eastAsia="zh-CN"/>
        </w:rPr>
        <w:t xml:space="preserve"> </w:t>
      </w:r>
      <w:r w:rsidRPr="001841BC">
        <w:rPr>
          <w:rFonts w:eastAsia="MS Mincho"/>
          <w:u w:val="single"/>
          <w:lang w:eastAsia="zh-CN"/>
        </w:rPr>
        <w:t xml:space="preserve">to identify the </w:t>
      </w:r>
      <w:bookmarkStart w:id="14" w:name="_Hlk127214656"/>
      <w:r w:rsidR="002D2850" w:rsidRPr="002D2850">
        <w:rPr>
          <w:rFonts w:eastAsia="MS Mincho"/>
          <w:u w:val="single"/>
          <w:lang w:eastAsia="zh-CN"/>
        </w:rPr>
        <w:t>S-Remote-UE</w:t>
      </w:r>
      <w:bookmarkEnd w:id="14"/>
      <w:r w:rsidR="002D2850" w:rsidRPr="002D2850">
        <w:rPr>
          <w:rFonts w:eastAsia="MS Mincho"/>
          <w:u w:val="single"/>
          <w:lang w:eastAsia="zh-CN"/>
        </w:rPr>
        <w:t>/D-Remote-UE</w:t>
      </w:r>
      <w:r w:rsidR="002D2850" w:rsidRPr="002D2850" w:rsidDel="002D2850">
        <w:rPr>
          <w:rFonts w:eastAsia="MS Mincho"/>
          <w:u w:val="single"/>
          <w:lang w:eastAsia="zh-CN"/>
        </w:rPr>
        <w:t xml:space="preserve"> </w:t>
      </w:r>
      <w:r w:rsidRPr="001841BC">
        <w:rPr>
          <w:rFonts w:eastAsia="MS Mincho"/>
          <w:u w:val="single"/>
          <w:lang w:eastAsia="zh-CN"/>
        </w:rPr>
        <w:t>pair</w:t>
      </w:r>
    </w:p>
    <w:p w14:paraId="30F6801C" w14:textId="6AD42DF0" w:rsidR="00A16C93" w:rsidRDefault="00A16C93" w:rsidP="00A16C93">
      <w:pPr>
        <w:rPr>
          <w:rFonts w:eastAsia="MS Mincho"/>
          <w:lang w:eastAsia="zh-CN"/>
        </w:rPr>
      </w:pPr>
      <w:r w:rsidRPr="001841BC">
        <w:rPr>
          <w:rFonts w:eastAsia="MS Mincho"/>
          <w:lang w:eastAsia="zh-CN"/>
        </w:rPr>
        <w:t xml:space="preserve">In this </w:t>
      </w:r>
      <w:r w:rsidRPr="00ED3CBE">
        <w:rPr>
          <w:rFonts w:eastAsia="MS Mincho"/>
          <w:lang w:eastAsia="zh-CN"/>
        </w:rPr>
        <w:t xml:space="preserve">option, </w:t>
      </w:r>
      <w:r w:rsidR="002D2850" w:rsidRPr="00ED3CBE">
        <w:rPr>
          <w:rFonts w:eastAsia="MS Mincho"/>
          <w:lang w:eastAsia="zh-CN"/>
        </w:rPr>
        <w:t xml:space="preserve">S-Remote-UE </w:t>
      </w:r>
      <w:r w:rsidR="00510513" w:rsidRPr="00ED3CBE">
        <w:rPr>
          <w:rFonts w:eastAsia="MS Mincho"/>
          <w:lang w:eastAsia="zh-CN"/>
        </w:rPr>
        <w:t>Layer-2</w:t>
      </w:r>
      <w:r w:rsidR="00510513" w:rsidRPr="00510513">
        <w:rPr>
          <w:rFonts w:eastAsia="MS Mincho"/>
          <w:lang w:eastAsia="zh-CN"/>
        </w:rPr>
        <w:t xml:space="preserve"> ID and </w:t>
      </w:r>
      <w:r w:rsidR="002D2850" w:rsidRPr="002D2850">
        <w:rPr>
          <w:rFonts w:eastAsia="MS Mincho"/>
          <w:lang w:eastAsia="zh-CN"/>
        </w:rPr>
        <w:t xml:space="preserve">D-Remote-UE </w:t>
      </w:r>
      <w:r w:rsidR="00510513" w:rsidRPr="00510513">
        <w:rPr>
          <w:rFonts w:eastAsia="MS Mincho"/>
          <w:lang w:eastAsia="zh-CN"/>
        </w:rPr>
        <w:t xml:space="preserve">Layer-2 ID </w:t>
      </w:r>
      <w:r w:rsidRPr="001841BC">
        <w:rPr>
          <w:rFonts w:eastAsia="MS Mincho"/>
          <w:lang w:eastAsia="zh-CN"/>
        </w:rPr>
        <w:t xml:space="preserve">are included in adaptation layer on each hop, and the Relay UE does not need to assign the ID for the </w:t>
      </w:r>
      <w:r w:rsidR="002D2850" w:rsidRPr="002D2850">
        <w:rPr>
          <w:rFonts w:eastAsia="MS Mincho"/>
          <w:lang w:eastAsia="zh-CN"/>
        </w:rPr>
        <w:t>S-Remote-UE</w:t>
      </w:r>
      <w:r w:rsidR="002D2850" w:rsidRPr="002D2850" w:rsidDel="002D2850">
        <w:rPr>
          <w:rFonts w:eastAsia="MS Mincho"/>
          <w:lang w:eastAsia="zh-CN"/>
        </w:rPr>
        <w:t xml:space="preserve"> </w:t>
      </w:r>
      <w:r w:rsidRPr="001841BC">
        <w:rPr>
          <w:rFonts w:eastAsia="MS Mincho"/>
          <w:lang w:eastAsia="zh-CN"/>
        </w:rPr>
        <w:t xml:space="preserve">and the </w:t>
      </w:r>
      <w:r w:rsidR="002D2850" w:rsidRPr="002D2850">
        <w:rPr>
          <w:rFonts w:eastAsia="MS Mincho"/>
          <w:lang w:eastAsia="zh-CN"/>
        </w:rPr>
        <w:t>D-Remote-UE</w:t>
      </w:r>
      <w:r w:rsidRPr="001841BC">
        <w:rPr>
          <w:rFonts w:eastAsia="MS Mincho"/>
          <w:lang w:eastAsia="zh-CN"/>
        </w:rPr>
        <w:t xml:space="preserve">. The Relay UE will obtain the </w:t>
      </w:r>
      <w:r w:rsidR="002D2850">
        <w:rPr>
          <w:rFonts w:eastAsia="MS Mincho"/>
          <w:lang w:eastAsia="zh-CN"/>
        </w:rPr>
        <w:t>S-Remote-UE</w:t>
      </w:r>
      <w:r w:rsidR="003C6C5E" w:rsidRPr="00510513">
        <w:rPr>
          <w:rFonts w:eastAsia="MS Mincho"/>
          <w:lang w:eastAsia="zh-CN"/>
        </w:rPr>
        <w:t xml:space="preserve"> Layer-2 ID and </w:t>
      </w:r>
      <w:r w:rsidR="002D2850" w:rsidRPr="002D2850">
        <w:rPr>
          <w:rFonts w:eastAsia="MS Mincho"/>
          <w:lang w:eastAsia="zh-CN"/>
        </w:rPr>
        <w:t xml:space="preserve">D-Remote-UE </w:t>
      </w:r>
      <w:r w:rsidR="003C6C5E" w:rsidRPr="00510513">
        <w:rPr>
          <w:rFonts w:eastAsia="MS Mincho"/>
          <w:lang w:eastAsia="zh-CN"/>
        </w:rPr>
        <w:t>Layer-2 ID</w:t>
      </w:r>
      <w:r w:rsidRPr="000760F8">
        <w:rPr>
          <w:rFonts w:eastAsia="MS Mincho"/>
          <w:lang w:eastAsia="zh-CN"/>
        </w:rPr>
        <w:t xml:space="preserve"> </w:t>
      </w:r>
      <w:r w:rsidRPr="001841BC">
        <w:rPr>
          <w:rFonts w:eastAsia="MS Mincho"/>
          <w:lang w:eastAsia="zh-CN"/>
        </w:rPr>
        <w:t xml:space="preserve">during PC5 connection establishment for the </w:t>
      </w:r>
      <w:r w:rsidR="002D2850" w:rsidRPr="002D2850">
        <w:rPr>
          <w:rFonts w:eastAsia="MS Mincho"/>
          <w:lang w:eastAsia="zh-CN"/>
        </w:rPr>
        <w:t xml:space="preserve">S-Remote-UE/D-Remote-UE </w:t>
      </w:r>
      <w:r w:rsidRPr="001841BC">
        <w:rPr>
          <w:rFonts w:eastAsia="MS Mincho"/>
          <w:lang w:eastAsia="zh-CN"/>
        </w:rPr>
        <w:t>pair. The size</w:t>
      </w:r>
      <w:r>
        <w:rPr>
          <w:rFonts w:eastAsia="MS Mincho"/>
          <w:lang w:eastAsia="zh-CN"/>
        </w:rPr>
        <w:t xml:space="preserve"> of </w:t>
      </w:r>
      <w:r w:rsidRPr="000760F8">
        <w:rPr>
          <w:rFonts w:eastAsia="MS Mincho"/>
          <w:lang w:eastAsia="zh-CN"/>
        </w:rPr>
        <w:t>User Info ID</w:t>
      </w:r>
      <w:r w:rsidRPr="001841BC">
        <w:rPr>
          <w:rFonts w:eastAsia="MS Mincho"/>
          <w:lang w:eastAsia="zh-CN"/>
        </w:rPr>
        <w:t xml:space="preserve"> is </w:t>
      </w:r>
      <w:r w:rsidR="003C6C5E">
        <w:rPr>
          <w:rFonts w:eastAsia="MS Mincho"/>
          <w:lang w:eastAsia="zh-CN"/>
        </w:rPr>
        <w:t>24</w:t>
      </w:r>
      <w:r w:rsidRPr="001841BC">
        <w:rPr>
          <w:rFonts w:eastAsia="MS Mincho"/>
          <w:lang w:eastAsia="zh-CN"/>
        </w:rPr>
        <w:t>bits</w:t>
      </w:r>
      <w:r>
        <w:rPr>
          <w:rFonts w:eastAsia="MS Mincho"/>
          <w:lang w:eastAsia="zh-CN"/>
        </w:rPr>
        <w:t xml:space="preserve">, and the header overhead on each is </w:t>
      </w:r>
      <w:r w:rsidR="00D60986">
        <w:rPr>
          <w:rFonts w:eastAsia="MS Mincho"/>
          <w:lang w:eastAsia="zh-CN"/>
        </w:rPr>
        <w:t>48</w:t>
      </w:r>
      <w:r>
        <w:rPr>
          <w:rFonts w:eastAsia="MS Mincho"/>
          <w:lang w:eastAsia="zh-CN"/>
        </w:rPr>
        <w:t>bit</w:t>
      </w:r>
      <w:r w:rsidR="00D60986">
        <w:rPr>
          <w:rFonts w:eastAsia="MS Mincho"/>
          <w:lang w:eastAsia="zh-CN"/>
        </w:rPr>
        <w:t>.</w:t>
      </w:r>
      <w:r w:rsidR="00E718E2" w:rsidRPr="00E718E2">
        <w:rPr>
          <w:rFonts w:eastAsia="MS Mincho"/>
          <w:lang w:eastAsia="zh-CN"/>
        </w:rPr>
        <w:t xml:space="preserve"> </w:t>
      </w:r>
      <w:r w:rsidR="00E718E2" w:rsidRPr="001841BC">
        <w:rPr>
          <w:rFonts w:eastAsia="MS Mincho"/>
          <w:lang w:eastAsia="zh-CN"/>
        </w:rPr>
        <w:t xml:space="preserve">The Layer-2 ID usually identifies the UE in layer-2 link and is not unique. </w:t>
      </w:r>
      <w:proofErr w:type="gramStart"/>
      <w:r w:rsidR="00E718E2" w:rsidRPr="001841BC">
        <w:rPr>
          <w:rFonts w:eastAsia="MS Mincho"/>
          <w:lang w:eastAsia="zh-CN"/>
        </w:rPr>
        <w:t>Considering the future-compatibility design for multi-hop, there</w:t>
      </w:r>
      <w:proofErr w:type="gramEnd"/>
      <w:r w:rsidR="00E718E2" w:rsidRPr="001841BC">
        <w:rPr>
          <w:rFonts w:eastAsia="MS Mincho"/>
          <w:lang w:eastAsia="zh-CN"/>
        </w:rPr>
        <w:t xml:space="preserve"> could be risk </w:t>
      </w:r>
      <w:r w:rsidR="002D2850">
        <w:rPr>
          <w:rFonts w:eastAsia="MS Mincho"/>
          <w:lang w:eastAsia="zh-CN"/>
        </w:rPr>
        <w:t xml:space="preserve">that </w:t>
      </w:r>
      <w:r w:rsidR="00E718E2" w:rsidRPr="001841BC">
        <w:rPr>
          <w:rFonts w:eastAsia="MS Mincho"/>
          <w:lang w:eastAsia="zh-CN"/>
        </w:rPr>
        <w:t>Layer-2 ID is conflict with other UEs after multiple hops relay.</w:t>
      </w:r>
    </w:p>
    <w:p w14:paraId="35009573" w14:textId="5518AF6C" w:rsidR="00F435D0" w:rsidRDefault="00F435D0" w:rsidP="00502590">
      <w:pPr>
        <w:rPr>
          <w:rFonts w:eastAsia="MS Mincho"/>
          <w:u w:val="single"/>
          <w:lang w:eastAsia="zh-CN"/>
        </w:rPr>
      </w:pPr>
      <w:r w:rsidRPr="00F435D0">
        <w:rPr>
          <w:rFonts w:eastAsia="MS Mincho"/>
          <w:u w:val="single"/>
          <w:lang w:eastAsia="zh-CN"/>
        </w:rPr>
        <w:t xml:space="preserve">Option </w:t>
      </w:r>
      <w:r w:rsidR="00261B8A">
        <w:rPr>
          <w:rFonts w:eastAsia="MS Mincho"/>
          <w:u w:val="single"/>
          <w:lang w:eastAsia="zh-CN"/>
        </w:rPr>
        <w:t>5</w:t>
      </w:r>
      <w:r w:rsidRPr="00F435D0">
        <w:rPr>
          <w:rFonts w:eastAsia="MS Mincho"/>
          <w:u w:val="single"/>
          <w:lang w:eastAsia="zh-CN"/>
        </w:rPr>
        <w:t>:</w:t>
      </w:r>
      <w:r>
        <w:rPr>
          <w:rFonts w:eastAsia="MS Mincho"/>
          <w:u w:val="single"/>
          <w:lang w:eastAsia="zh-CN"/>
        </w:rPr>
        <w:t xml:space="preserve"> </w:t>
      </w:r>
      <w:r w:rsidR="002D2850">
        <w:rPr>
          <w:rFonts w:eastAsia="MS Mincho"/>
          <w:u w:val="single"/>
          <w:lang w:eastAsia="zh-CN"/>
        </w:rPr>
        <w:t>S-Remote-UE</w:t>
      </w:r>
      <w:r w:rsidR="00B3686C">
        <w:rPr>
          <w:rFonts w:eastAsia="MS Mincho"/>
          <w:u w:val="single"/>
          <w:lang w:eastAsia="zh-CN"/>
        </w:rPr>
        <w:t xml:space="preserve"> ID or </w:t>
      </w:r>
      <w:r w:rsidR="002D2850" w:rsidRPr="002D2850">
        <w:rPr>
          <w:rFonts w:eastAsia="MS Mincho"/>
          <w:u w:val="single"/>
          <w:lang w:eastAsia="zh-CN"/>
        </w:rPr>
        <w:t xml:space="preserve">D-Remote-UE </w:t>
      </w:r>
      <w:r w:rsidR="00B3686C">
        <w:rPr>
          <w:rFonts w:eastAsia="MS Mincho"/>
          <w:u w:val="single"/>
          <w:lang w:eastAsia="zh-CN"/>
        </w:rPr>
        <w:t>ID</w:t>
      </w:r>
      <w:r w:rsidR="002929B4">
        <w:rPr>
          <w:rFonts w:eastAsia="MS Mincho"/>
          <w:u w:val="single"/>
          <w:lang w:eastAsia="zh-CN"/>
        </w:rPr>
        <w:t xml:space="preserve"> on different hop</w:t>
      </w:r>
      <w:r w:rsidR="00D825FD">
        <w:rPr>
          <w:rFonts w:eastAsia="MS Mincho"/>
          <w:u w:val="single"/>
          <w:lang w:eastAsia="zh-CN"/>
        </w:rPr>
        <w:t>s</w:t>
      </w:r>
    </w:p>
    <w:p w14:paraId="6576A43D" w14:textId="73C5AD0C" w:rsidR="002929B4" w:rsidRPr="00A072C0" w:rsidRDefault="00D5545E" w:rsidP="00502590">
      <w:pPr>
        <w:rPr>
          <w:rFonts w:eastAsia="MS Mincho"/>
          <w:lang w:eastAsia="zh-CN"/>
        </w:rPr>
      </w:pPr>
      <w:r w:rsidRPr="00A072C0">
        <w:rPr>
          <w:rFonts w:eastAsia="MS Mincho"/>
          <w:lang w:eastAsia="zh-CN"/>
        </w:rPr>
        <w:t>In this option, only on</w:t>
      </w:r>
      <w:r w:rsidR="00472EFA" w:rsidRPr="00A072C0">
        <w:rPr>
          <w:rFonts w:eastAsia="MS Mincho"/>
          <w:lang w:eastAsia="zh-CN"/>
        </w:rPr>
        <w:t>e</w:t>
      </w:r>
      <w:r w:rsidRPr="00A072C0">
        <w:rPr>
          <w:rFonts w:eastAsia="MS Mincho"/>
          <w:lang w:eastAsia="zh-CN"/>
        </w:rPr>
        <w:t xml:space="preserve"> UE ID is added in SRAP layer on each hop</w:t>
      </w:r>
      <w:r w:rsidR="00610449" w:rsidRPr="00A072C0">
        <w:rPr>
          <w:rFonts w:eastAsia="MS Mincho"/>
          <w:lang w:eastAsia="zh-CN"/>
        </w:rPr>
        <w:t xml:space="preserve">. </w:t>
      </w:r>
      <w:r w:rsidR="00610449" w:rsidRPr="00ED3CBE">
        <w:rPr>
          <w:rFonts w:eastAsia="MS Mincho"/>
          <w:lang w:eastAsia="zh-CN"/>
        </w:rPr>
        <w:t>For single hop</w:t>
      </w:r>
      <w:r w:rsidR="00740984" w:rsidRPr="00ED3CBE">
        <w:rPr>
          <w:rFonts w:eastAsia="MS Mincho"/>
          <w:lang w:eastAsia="zh-CN"/>
        </w:rPr>
        <w:t xml:space="preserve"> U2U relay, it could work that the </w:t>
      </w:r>
      <w:r w:rsidR="002D2850" w:rsidRPr="00ED3CBE">
        <w:rPr>
          <w:rFonts w:eastAsia="MS Mincho"/>
          <w:lang w:eastAsia="zh-CN"/>
        </w:rPr>
        <w:t xml:space="preserve">D-Remote-UE </w:t>
      </w:r>
      <w:r w:rsidR="00740984" w:rsidRPr="00ED3CBE">
        <w:rPr>
          <w:rFonts w:eastAsia="MS Mincho"/>
          <w:lang w:eastAsia="zh-CN"/>
        </w:rPr>
        <w:t xml:space="preserve">ID is included in the SRAP on the first hop and the </w:t>
      </w:r>
      <w:r w:rsidR="002D2850" w:rsidRPr="00ED3CBE">
        <w:rPr>
          <w:rFonts w:eastAsia="MS Mincho"/>
          <w:lang w:eastAsia="zh-CN"/>
        </w:rPr>
        <w:t xml:space="preserve">S-Remote-UE </w:t>
      </w:r>
      <w:r w:rsidR="00740984" w:rsidRPr="00ED3CBE">
        <w:rPr>
          <w:rFonts w:eastAsia="MS Mincho"/>
          <w:lang w:eastAsia="zh-CN"/>
        </w:rPr>
        <w:t xml:space="preserve">ID is included </w:t>
      </w:r>
      <w:proofErr w:type="spellStart"/>
      <w:r w:rsidR="00740984" w:rsidRPr="00ED3CBE">
        <w:rPr>
          <w:rFonts w:eastAsia="MS Mincho"/>
          <w:lang w:eastAsia="zh-CN"/>
        </w:rPr>
        <w:t>ion</w:t>
      </w:r>
      <w:proofErr w:type="spellEnd"/>
      <w:r w:rsidR="00740984" w:rsidRPr="00ED3CBE">
        <w:rPr>
          <w:rFonts w:eastAsia="MS Mincho"/>
          <w:lang w:eastAsia="zh-CN"/>
        </w:rPr>
        <w:t xml:space="preserve"> the second hop. But it cannot </w:t>
      </w:r>
      <w:r w:rsidR="005D246E" w:rsidRPr="00ED3CBE">
        <w:rPr>
          <w:rFonts w:eastAsia="MS Mincho"/>
          <w:lang w:eastAsia="zh-CN"/>
        </w:rPr>
        <w:t>work in</w:t>
      </w:r>
      <w:r w:rsidR="00740984" w:rsidRPr="00ED3CBE">
        <w:rPr>
          <w:rFonts w:eastAsia="MS Mincho"/>
          <w:lang w:eastAsia="zh-CN"/>
        </w:rPr>
        <w:t xml:space="preserve"> multi-hop U2U relay</w:t>
      </w:r>
      <w:r w:rsidR="00660537" w:rsidRPr="00ED3CBE">
        <w:rPr>
          <w:rFonts w:eastAsia="MS Mincho"/>
          <w:lang w:eastAsia="zh-CN"/>
        </w:rPr>
        <w:t>.</w:t>
      </w:r>
      <w:r w:rsidR="00B67782" w:rsidRPr="00ED3CBE">
        <w:rPr>
          <w:rFonts w:eastAsia="MS Mincho"/>
          <w:lang w:eastAsia="zh-CN"/>
        </w:rPr>
        <w:t xml:space="preserve"> Each PC5 hop link can be </w:t>
      </w:r>
      <w:r w:rsidR="003B2A1C" w:rsidRPr="00ED3CBE">
        <w:rPr>
          <w:rFonts w:eastAsia="MS Mincho"/>
          <w:lang w:eastAsia="zh-CN"/>
        </w:rPr>
        <w:t>shared</w:t>
      </w:r>
      <w:r w:rsidR="00D825FD" w:rsidRPr="00ED3CBE">
        <w:rPr>
          <w:rFonts w:eastAsia="MS Mincho"/>
          <w:lang w:eastAsia="zh-CN"/>
        </w:rPr>
        <w:t xml:space="preserve"> multiple </w:t>
      </w:r>
      <w:r w:rsidR="002D2850" w:rsidRPr="00ED3CBE">
        <w:rPr>
          <w:rFonts w:eastAsia="MS Mincho"/>
          <w:lang w:eastAsia="zh-CN"/>
        </w:rPr>
        <w:t xml:space="preserve">S-Remote-UE </w:t>
      </w:r>
      <w:r w:rsidR="00D825FD" w:rsidRPr="00ED3CBE">
        <w:rPr>
          <w:rFonts w:eastAsia="MS Mincho"/>
          <w:lang w:eastAsia="zh-CN"/>
        </w:rPr>
        <w:t>/</w:t>
      </w:r>
      <w:r w:rsidR="002D2850" w:rsidRPr="00ED3CBE">
        <w:t xml:space="preserve"> </w:t>
      </w:r>
      <w:r w:rsidR="002D2850" w:rsidRPr="00ED3CBE">
        <w:rPr>
          <w:rFonts w:eastAsia="MS Mincho"/>
          <w:lang w:eastAsia="zh-CN"/>
        </w:rPr>
        <w:t xml:space="preserve">D-Remote-UE </w:t>
      </w:r>
      <w:r w:rsidR="00D825FD" w:rsidRPr="00ED3CBE">
        <w:rPr>
          <w:rFonts w:eastAsia="MS Mincho"/>
          <w:lang w:eastAsia="zh-CN"/>
        </w:rPr>
        <w:t>pair</w:t>
      </w:r>
      <w:r w:rsidR="00A072C0" w:rsidRPr="00ED3CBE">
        <w:rPr>
          <w:rFonts w:eastAsia="MS Mincho"/>
          <w:lang w:eastAsia="zh-CN"/>
        </w:rPr>
        <w:t>s</w:t>
      </w:r>
      <w:r w:rsidR="007831DE" w:rsidRPr="00ED3CBE">
        <w:rPr>
          <w:rFonts w:eastAsia="MS Mincho"/>
          <w:lang w:eastAsia="zh-CN"/>
        </w:rPr>
        <w:t>, then it is infeasible for all the Relay UE</w:t>
      </w:r>
      <w:r w:rsidR="00A072C0" w:rsidRPr="00ED3CBE">
        <w:rPr>
          <w:rFonts w:eastAsia="MS Mincho"/>
          <w:lang w:eastAsia="zh-CN"/>
        </w:rPr>
        <w:t xml:space="preserve"> to route the traffic if only </w:t>
      </w:r>
      <w:r w:rsidR="002D2850" w:rsidRPr="00ED3CBE">
        <w:rPr>
          <w:rFonts w:eastAsia="MS Mincho"/>
          <w:lang w:eastAsia="zh-CN"/>
        </w:rPr>
        <w:t>S-Remote-UE</w:t>
      </w:r>
      <w:r w:rsidR="00A072C0" w:rsidRPr="00ED3CBE">
        <w:rPr>
          <w:rFonts w:eastAsia="MS Mincho"/>
          <w:lang w:eastAsia="zh-CN"/>
        </w:rPr>
        <w:t xml:space="preserve"> ID included in the SRAP.</w:t>
      </w:r>
    </w:p>
    <w:p w14:paraId="20BE27EB" w14:textId="32A00429" w:rsidR="00502590" w:rsidRPr="001841BC" w:rsidRDefault="00502590" w:rsidP="00502590">
      <w:pPr>
        <w:rPr>
          <w:rFonts w:eastAsia="MS Mincho"/>
          <w:lang w:eastAsia="zh-CN"/>
        </w:rPr>
      </w:pPr>
      <w:r w:rsidRPr="001841BC">
        <w:rPr>
          <w:rFonts w:eastAsia="MS Mincho"/>
          <w:lang w:eastAsia="zh-CN"/>
        </w:rPr>
        <w:t xml:space="preserve">In </w:t>
      </w:r>
      <w:r w:rsidR="00564118" w:rsidRPr="001841BC">
        <w:rPr>
          <w:rFonts w:eastAsia="MS Mincho"/>
          <w:lang w:eastAsia="zh-CN"/>
        </w:rPr>
        <w:t>summary</w:t>
      </w:r>
      <w:r w:rsidRPr="001841BC">
        <w:rPr>
          <w:rFonts w:eastAsia="MS Mincho"/>
          <w:lang w:eastAsia="zh-CN"/>
        </w:rPr>
        <w:t xml:space="preserve">, the </w:t>
      </w:r>
      <w:proofErr w:type="gramStart"/>
      <w:r w:rsidRPr="001841BC">
        <w:rPr>
          <w:rFonts w:eastAsia="MS Mincho"/>
          <w:lang w:eastAsia="zh-CN"/>
        </w:rPr>
        <w:t>benefits</w:t>
      </w:r>
      <w:proofErr w:type="gramEnd"/>
      <w:r w:rsidRPr="001841BC">
        <w:rPr>
          <w:rFonts w:eastAsia="MS Mincho"/>
          <w:lang w:eastAsia="zh-CN"/>
        </w:rPr>
        <w:t xml:space="preserve"> and the drawback of the three options are shown in the following table.</w:t>
      </w:r>
    </w:p>
    <w:p w14:paraId="672D1A5E" w14:textId="77777777" w:rsidR="00DC2B65" w:rsidRDefault="00DC2B65" w:rsidP="00502590"/>
    <w:tbl>
      <w:tblPr>
        <w:tblStyle w:val="TableGrid"/>
        <w:tblW w:w="9085" w:type="dxa"/>
        <w:tblLook w:val="04A0" w:firstRow="1" w:lastRow="0" w:firstColumn="1" w:lastColumn="0" w:noHBand="0" w:noVBand="1"/>
      </w:tblPr>
      <w:tblGrid>
        <w:gridCol w:w="1250"/>
        <w:gridCol w:w="3647"/>
        <w:gridCol w:w="4188"/>
      </w:tblGrid>
      <w:tr w:rsidR="00DC2B65" w:rsidRPr="001841BC" w14:paraId="6ABEBAB1" w14:textId="77777777" w:rsidTr="00AA6286">
        <w:tc>
          <w:tcPr>
            <w:tcW w:w="1172" w:type="dxa"/>
          </w:tcPr>
          <w:p w14:paraId="1957E318" w14:textId="70DED774" w:rsidR="00DC2B65" w:rsidRPr="00ED3CBE" w:rsidRDefault="00DC2B65" w:rsidP="00F278F0">
            <w:pPr>
              <w:rPr>
                <w:rFonts w:eastAsia="MS Mincho"/>
                <w:b/>
                <w:bCs/>
                <w:lang w:eastAsia="zh-CN"/>
              </w:rPr>
            </w:pPr>
            <w:r w:rsidRPr="00ED3CBE">
              <w:rPr>
                <w:rFonts w:eastAsia="MS Mincho"/>
                <w:b/>
                <w:bCs/>
                <w:lang w:eastAsia="zh-CN"/>
              </w:rPr>
              <w:t>Benefits and</w:t>
            </w:r>
            <w:r w:rsidR="00AA6286" w:rsidRPr="00ED3CBE">
              <w:rPr>
                <w:rFonts w:eastAsia="MS Mincho"/>
                <w:b/>
                <w:bCs/>
                <w:lang w:eastAsia="zh-CN"/>
              </w:rPr>
              <w:t xml:space="preserve"> </w:t>
            </w:r>
            <w:r w:rsidRPr="00ED3CBE">
              <w:rPr>
                <w:rFonts w:eastAsia="MS Mincho"/>
                <w:b/>
                <w:bCs/>
                <w:lang w:eastAsia="zh-CN"/>
              </w:rPr>
              <w:t>drawbacks</w:t>
            </w:r>
          </w:p>
        </w:tc>
        <w:tc>
          <w:tcPr>
            <w:tcW w:w="3683" w:type="dxa"/>
          </w:tcPr>
          <w:p w14:paraId="5BAFD789" w14:textId="106C10CE" w:rsidR="00DC2B65" w:rsidRPr="00ED3CBE" w:rsidRDefault="00FD4C86" w:rsidP="00F278F0">
            <w:pPr>
              <w:rPr>
                <w:rFonts w:eastAsia="MS Mincho"/>
                <w:b/>
                <w:bCs/>
                <w:lang w:eastAsia="zh-CN"/>
              </w:rPr>
            </w:pPr>
            <w:r w:rsidRPr="00ED3CBE">
              <w:rPr>
                <w:rFonts w:eastAsia="MS Mincho"/>
                <w:b/>
                <w:bCs/>
                <w:lang w:eastAsia="zh-CN"/>
              </w:rPr>
              <w:t>Benefits</w:t>
            </w:r>
          </w:p>
        </w:tc>
        <w:tc>
          <w:tcPr>
            <w:tcW w:w="4230" w:type="dxa"/>
          </w:tcPr>
          <w:p w14:paraId="03EC93BA" w14:textId="287B0AE7" w:rsidR="00DC2B65" w:rsidRPr="00ED3CBE" w:rsidRDefault="005B57D1" w:rsidP="00F278F0">
            <w:pPr>
              <w:rPr>
                <w:rFonts w:eastAsia="MS Mincho"/>
                <w:b/>
                <w:bCs/>
                <w:lang w:eastAsia="zh-CN"/>
              </w:rPr>
            </w:pPr>
            <w:r w:rsidRPr="00ED3CBE">
              <w:rPr>
                <w:rFonts w:eastAsia="MS Mincho"/>
                <w:b/>
                <w:bCs/>
                <w:lang w:eastAsia="zh-CN"/>
              </w:rPr>
              <w:t>Drawbacks</w:t>
            </w:r>
          </w:p>
        </w:tc>
      </w:tr>
      <w:tr w:rsidR="00DC2B65" w:rsidRPr="001841BC" w14:paraId="3E973C41" w14:textId="77777777" w:rsidTr="00AA6286">
        <w:tc>
          <w:tcPr>
            <w:tcW w:w="1172" w:type="dxa"/>
          </w:tcPr>
          <w:p w14:paraId="320CFC42" w14:textId="6CFB26D3" w:rsidR="00DC2B65" w:rsidRPr="001841BC" w:rsidRDefault="005B57D1" w:rsidP="00F278F0">
            <w:pPr>
              <w:rPr>
                <w:rFonts w:eastAsia="MS Mincho"/>
                <w:lang w:eastAsia="zh-CN"/>
              </w:rPr>
            </w:pPr>
            <w:r>
              <w:rPr>
                <w:rFonts w:eastAsia="MS Mincho"/>
                <w:lang w:eastAsia="zh-CN"/>
              </w:rPr>
              <w:t>Option 1</w:t>
            </w:r>
          </w:p>
        </w:tc>
        <w:tc>
          <w:tcPr>
            <w:tcW w:w="3683" w:type="dxa"/>
          </w:tcPr>
          <w:p w14:paraId="37362F4B" w14:textId="5EB9EB88" w:rsidR="00DC2B65" w:rsidRPr="001841BC" w:rsidRDefault="00DC2B65" w:rsidP="00F278F0">
            <w:pPr>
              <w:rPr>
                <w:rFonts w:eastAsia="MS Mincho"/>
                <w:lang w:eastAsia="zh-CN"/>
              </w:rPr>
            </w:pPr>
            <w:r w:rsidRPr="001841BC">
              <w:rPr>
                <w:rFonts w:eastAsia="MS Mincho"/>
                <w:lang w:eastAsia="zh-CN"/>
              </w:rPr>
              <w:t xml:space="preserve">- </w:t>
            </w:r>
            <w:r w:rsidR="008E0E3D">
              <w:rPr>
                <w:rFonts w:eastAsia="MS Mincho"/>
                <w:lang w:eastAsia="zh-CN"/>
              </w:rPr>
              <w:t>L</w:t>
            </w:r>
            <w:r w:rsidRPr="001841BC">
              <w:rPr>
                <w:rFonts w:eastAsia="MS Mincho"/>
                <w:lang w:eastAsia="zh-CN"/>
              </w:rPr>
              <w:t>ess header overhead (8bit)</w:t>
            </w:r>
          </w:p>
          <w:p w14:paraId="34C11661" w14:textId="5ECD38C0" w:rsidR="00DC2B65" w:rsidRDefault="00DC2B65" w:rsidP="00F278F0">
            <w:pPr>
              <w:rPr>
                <w:rFonts w:eastAsia="MS Mincho"/>
                <w:lang w:eastAsia="zh-CN"/>
              </w:rPr>
            </w:pPr>
            <w:r w:rsidRPr="001841BC">
              <w:rPr>
                <w:rFonts w:eastAsia="MS Mincho"/>
                <w:lang w:eastAsia="zh-CN"/>
              </w:rPr>
              <w:t xml:space="preserve">- </w:t>
            </w:r>
            <w:r w:rsidR="008E0E3D">
              <w:rPr>
                <w:rFonts w:eastAsia="MS Mincho"/>
                <w:lang w:eastAsia="zh-CN"/>
              </w:rPr>
              <w:t>N</w:t>
            </w:r>
            <w:r w:rsidRPr="001841BC">
              <w:rPr>
                <w:rFonts w:eastAsia="MS Mincho"/>
                <w:lang w:eastAsia="zh-CN"/>
              </w:rPr>
              <w:t>o ID collision issue</w:t>
            </w:r>
          </w:p>
          <w:p w14:paraId="6E8461AD" w14:textId="77777777" w:rsidR="00DC2B65" w:rsidRPr="001841BC" w:rsidRDefault="00DC2B65" w:rsidP="00F278F0">
            <w:pPr>
              <w:rPr>
                <w:rFonts w:eastAsia="MS Mincho"/>
                <w:lang w:eastAsia="zh-CN"/>
              </w:rPr>
            </w:pPr>
            <w:r>
              <w:rPr>
                <w:rFonts w:eastAsia="MS Mincho"/>
                <w:lang w:eastAsia="zh-CN"/>
              </w:rPr>
              <w:t>- Future-compatibility to multi-hop U2U Relay</w:t>
            </w:r>
          </w:p>
        </w:tc>
        <w:tc>
          <w:tcPr>
            <w:tcW w:w="4230" w:type="dxa"/>
          </w:tcPr>
          <w:p w14:paraId="1B8FD8DB" w14:textId="756D2858" w:rsidR="00DC2B65" w:rsidRPr="001841BC" w:rsidRDefault="00F451A0" w:rsidP="00F278F0">
            <w:pPr>
              <w:rPr>
                <w:rFonts w:eastAsia="MS Mincho"/>
                <w:lang w:eastAsia="zh-CN"/>
              </w:rPr>
            </w:pPr>
            <w:r w:rsidRPr="001841BC">
              <w:rPr>
                <w:rFonts w:eastAsia="MS Mincho"/>
                <w:lang w:eastAsia="zh-CN"/>
              </w:rPr>
              <w:t>Relay UE needs to assign the local ID for each hop</w:t>
            </w:r>
          </w:p>
        </w:tc>
      </w:tr>
      <w:tr w:rsidR="00DC2B65" w:rsidRPr="001841BC" w14:paraId="76DE13A1" w14:textId="77777777" w:rsidTr="00AA6286">
        <w:tc>
          <w:tcPr>
            <w:tcW w:w="1172" w:type="dxa"/>
          </w:tcPr>
          <w:p w14:paraId="4AEF530B" w14:textId="26DFB7A1" w:rsidR="00DC2B65" w:rsidRPr="001841BC" w:rsidRDefault="005B57D1" w:rsidP="00F278F0">
            <w:pPr>
              <w:rPr>
                <w:rFonts w:eastAsia="MS Mincho"/>
                <w:lang w:eastAsia="zh-CN"/>
              </w:rPr>
            </w:pPr>
            <w:r>
              <w:rPr>
                <w:rFonts w:eastAsia="MS Mincho"/>
                <w:lang w:eastAsia="zh-CN"/>
              </w:rPr>
              <w:t>Option 2</w:t>
            </w:r>
          </w:p>
        </w:tc>
        <w:tc>
          <w:tcPr>
            <w:tcW w:w="3683" w:type="dxa"/>
          </w:tcPr>
          <w:p w14:paraId="54E8C4CC" w14:textId="77777777" w:rsidR="00F451A0" w:rsidRPr="001841BC" w:rsidRDefault="00F451A0" w:rsidP="00F451A0">
            <w:pPr>
              <w:rPr>
                <w:rFonts w:eastAsia="MS Mincho"/>
                <w:lang w:eastAsia="zh-CN"/>
              </w:rPr>
            </w:pPr>
            <w:r w:rsidRPr="001841BC">
              <w:rPr>
                <w:rFonts w:eastAsia="MS Mincho"/>
                <w:lang w:eastAsia="zh-CN"/>
              </w:rPr>
              <w:t>- less header overhead (8bit)</w:t>
            </w:r>
          </w:p>
          <w:p w14:paraId="5A51A722" w14:textId="2D09AB09" w:rsidR="00DC2B65" w:rsidRPr="001841BC" w:rsidRDefault="00DC2B65" w:rsidP="00F451A0">
            <w:pPr>
              <w:rPr>
                <w:rFonts w:eastAsia="MS Mincho"/>
                <w:lang w:eastAsia="zh-CN"/>
              </w:rPr>
            </w:pPr>
          </w:p>
        </w:tc>
        <w:tc>
          <w:tcPr>
            <w:tcW w:w="4230" w:type="dxa"/>
          </w:tcPr>
          <w:p w14:paraId="323728D6" w14:textId="77777777" w:rsidR="00F451A0" w:rsidRDefault="00F451A0" w:rsidP="00F451A0">
            <w:pPr>
              <w:rPr>
                <w:rFonts w:eastAsia="MS Mincho"/>
                <w:lang w:eastAsia="zh-CN"/>
              </w:rPr>
            </w:pPr>
            <w:r w:rsidRPr="001841BC">
              <w:rPr>
                <w:rFonts w:eastAsia="MS Mincho"/>
                <w:lang w:eastAsia="zh-CN"/>
              </w:rPr>
              <w:t>- ID collision issue</w:t>
            </w:r>
          </w:p>
          <w:p w14:paraId="092676A8" w14:textId="77777777" w:rsidR="00F451A0" w:rsidRPr="001841BC" w:rsidRDefault="00F451A0" w:rsidP="00F451A0">
            <w:pPr>
              <w:rPr>
                <w:rFonts w:eastAsia="MS Mincho"/>
                <w:lang w:eastAsia="zh-CN"/>
              </w:rPr>
            </w:pPr>
            <w:r>
              <w:rPr>
                <w:rFonts w:eastAsia="MS Mincho"/>
                <w:lang w:eastAsia="zh-CN"/>
              </w:rPr>
              <w:t>- Future-incompatibility to multi-hop U2U Relay</w:t>
            </w:r>
          </w:p>
          <w:p w14:paraId="7BAFEE96" w14:textId="23A2C780" w:rsidR="00DC2B65" w:rsidRPr="001841BC" w:rsidRDefault="00F451A0" w:rsidP="00F451A0">
            <w:pPr>
              <w:rPr>
                <w:rFonts w:eastAsia="MS Mincho"/>
                <w:lang w:eastAsia="zh-CN"/>
              </w:rPr>
            </w:pPr>
            <w:r w:rsidRPr="001841BC">
              <w:rPr>
                <w:rFonts w:eastAsia="MS Mincho"/>
                <w:lang w:eastAsia="zh-CN"/>
              </w:rPr>
              <w:t>- Relay UE needs to assign the local ID for each hop</w:t>
            </w:r>
          </w:p>
        </w:tc>
      </w:tr>
      <w:tr w:rsidR="005B57D1" w:rsidRPr="001841BC" w14:paraId="29D93874" w14:textId="77777777" w:rsidTr="00AA6286">
        <w:tc>
          <w:tcPr>
            <w:tcW w:w="1172" w:type="dxa"/>
          </w:tcPr>
          <w:p w14:paraId="7C9A18AB" w14:textId="2C187831" w:rsidR="005B57D1" w:rsidRPr="001841BC" w:rsidRDefault="005B57D1" w:rsidP="00F278F0">
            <w:pPr>
              <w:rPr>
                <w:rFonts w:eastAsia="MS Mincho"/>
                <w:lang w:eastAsia="zh-CN"/>
              </w:rPr>
            </w:pPr>
            <w:r>
              <w:rPr>
                <w:rFonts w:eastAsia="MS Mincho"/>
                <w:lang w:eastAsia="zh-CN"/>
              </w:rPr>
              <w:t>Option 3</w:t>
            </w:r>
          </w:p>
        </w:tc>
        <w:tc>
          <w:tcPr>
            <w:tcW w:w="3683" w:type="dxa"/>
          </w:tcPr>
          <w:p w14:paraId="7AC20097" w14:textId="0A2A4706" w:rsidR="008E0E3D" w:rsidRPr="001841BC" w:rsidRDefault="008E0E3D" w:rsidP="008E0E3D">
            <w:pPr>
              <w:rPr>
                <w:rFonts w:eastAsia="MS Mincho"/>
                <w:lang w:eastAsia="zh-CN"/>
              </w:rPr>
            </w:pPr>
            <w:r w:rsidRPr="001841BC">
              <w:rPr>
                <w:rFonts w:eastAsia="MS Mincho"/>
                <w:lang w:eastAsia="zh-CN"/>
              </w:rPr>
              <w:t xml:space="preserve">- </w:t>
            </w:r>
            <w:r>
              <w:rPr>
                <w:rFonts w:eastAsia="MS Mincho"/>
                <w:lang w:eastAsia="zh-CN"/>
              </w:rPr>
              <w:t>N</w:t>
            </w:r>
            <w:r w:rsidRPr="001841BC">
              <w:rPr>
                <w:rFonts w:eastAsia="MS Mincho"/>
                <w:lang w:eastAsia="zh-CN"/>
              </w:rPr>
              <w:t xml:space="preserve">o ID collision issue </w:t>
            </w:r>
          </w:p>
          <w:p w14:paraId="46B50F78" w14:textId="12F37359" w:rsidR="00415C38" w:rsidRPr="001841BC" w:rsidRDefault="00415C38" w:rsidP="00415C38">
            <w:pPr>
              <w:rPr>
                <w:rFonts w:eastAsia="MS Mincho"/>
                <w:lang w:eastAsia="zh-CN"/>
              </w:rPr>
            </w:pPr>
            <w:r>
              <w:rPr>
                <w:rFonts w:eastAsia="MS Mincho"/>
                <w:lang w:eastAsia="zh-CN"/>
              </w:rPr>
              <w:t xml:space="preserve">- Future-compatibility to multi-hop U2U Relay </w:t>
            </w:r>
          </w:p>
          <w:p w14:paraId="1B49ACF5" w14:textId="77777777" w:rsidR="005B57D1" w:rsidRDefault="008E0E3D" w:rsidP="008E0E3D">
            <w:pPr>
              <w:rPr>
                <w:rFonts w:eastAsia="MS Mincho"/>
                <w:lang w:eastAsia="zh-CN"/>
              </w:rPr>
            </w:pPr>
            <w:r w:rsidRPr="001841BC">
              <w:rPr>
                <w:rFonts w:eastAsia="MS Mincho"/>
                <w:lang w:eastAsia="zh-CN"/>
              </w:rPr>
              <w:t>- Relay UE does not need to assign the local ID for each hop</w:t>
            </w:r>
          </w:p>
          <w:p w14:paraId="3EB14EF5" w14:textId="10C2C69A" w:rsidR="00415C38" w:rsidRPr="001841BC" w:rsidRDefault="00415C38" w:rsidP="00415C38">
            <w:pPr>
              <w:rPr>
                <w:rFonts w:eastAsia="MS Mincho"/>
                <w:lang w:eastAsia="zh-CN"/>
              </w:rPr>
            </w:pPr>
          </w:p>
        </w:tc>
        <w:tc>
          <w:tcPr>
            <w:tcW w:w="4230" w:type="dxa"/>
          </w:tcPr>
          <w:p w14:paraId="3B155276" w14:textId="1BA77868" w:rsidR="008E0E3D" w:rsidRPr="001841BC" w:rsidRDefault="008E0E3D" w:rsidP="008E0E3D">
            <w:pPr>
              <w:rPr>
                <w:rFonts w:eastAsia="MS Mincho"/>
                <w:lang w:eastAsia="zh-CN"/>
              </w:rPr>
            </w:pPr>
            <w:r w:rsidRPr="001841BC">
              <w:rPr>
                <w:rFonts w:eastAsia="MS Mincho"/>
                <w:lang w:eastAsia="zh-CN"/>
              </w:rPr>
              <w:t xml:space="preserve">- </w:t>
            </w:r>
            <w:r>
              <w:rPr>
                <w:rFonts w:eastAsia="MS Mincho"/>
                <w:lang w:eastAsia="zh-CN"/>
              </w:rPr>
              <w:t>M</w:t>
            </w:r>
            <w:r w:rsidRPr="001841BC">
              <w:rPr>
                <w:rFonts w:eastAsia="MS Mincho"/>
                <w:lang w:eastAsia="zh-CN"/>
              </w:rPr>
              <w:t>ore header overhead (</w:t>
            </w:r>
            <w:r w:rsidR="00CC4AE5">
              <w:rPr>
                <w:rFonts w:eastAsia="MS Mincho"/>
                <w:lang w:eastAsia="zh-CN"/>
              </w:rPr>
              <w:t>96</w:t>
            </w:r>
            <w:r w:rsidRPr="001841BC">
              <w:rPr>
                <w:rFonts w:eastAsia="MS Mincho"/>
                <w:lang w:eastAsia="zh-CN"/>
              </w:rPr>
              <w:t>bit</w:t>
            </w:r>
            <w:r w:rsidR="005F02D0">
              <w:rPr>
                <w:rFonts w:eastAsia="MS Mincho"/>
                <w:lang w:eastAsia="zh-CN"/>
              </w:rPr>
              <w:t>)</w:t>
            </w:r>
          </w:p>
          <w:p w14:paraId="332EEA24" w14:textId="5DEC1C97" w:rsidR="00A14EFD" w:rsidRPr="001841BC" w:rsidRDefault="00A14EFD" w:rsidP="005F02D0">
            <w:pPr>
              <w:rPr>
                <w:rFonts w:eastAsia="MS Mincho"/>
                <w:lang w:eastAsia="zh-CN"/>
              </w:rPr>
            </w:pPr>
          </w:p>
        </w:tc>
      </w:tr>
      <w:tr w:rsidR="00261B8A" w:rsidRPr="001841BC" w14:paraId="49049EA5" w14:textId="77777777" w:rsidTr="00AA6286">
        <w:tc>
          <w:tcPr>
            <w:tcW w:w="1172" w:type="dxa"/>
          </w:tcPr>
          <w:p w14:paraId="4ECDF599" w14:textId="20EC69E9" w:rsidR="00261B8A" w:rsidRDefault="00261B8A" w:rsidP="00F278F0">
            <w:pPr>
              <w:rPr>
                <w:rFonts w:eastAsia="MS Mincho"/>
                <w:lang w:eastAsia="zh-CN"/>
              </w:rPr>
            </w:pPr>
            <w:r>
              <w:rPr>
                <w:rFonts w:eastAsia="MS Mincho"/>
                <w:lang w:eastAsia="zh-CN"/>
              </w:rPr>
              <w:t>Option 4</w:t>
            </w:r>
          </w:p>
        </w:tc>
        <w:tc>
          <w:tcPr>
            <w:tcW w:w="3683" w:type="dxa"/>
          </w:tcPr>
          <w:p w14:paraId="5828BADE" w14:textId="77777777" w:rsidR="00CC4AE5" w:rsidRDefault="00CC4AE5" w:rsidP="00CC4AE5">
            <w:pPr>
              <w:rPr>
                <w:rFonts w:eastAsia="MS Mincho"/>
                <w:lang w:eastAsia="zh-CN"/>
              </w:rPr>
            </w:pPr>
            <w:r w:rsidRPr="001841BC">
              <w:rPr>
                <w:rFonts w:eastAsia="MS Mincho"/>
                <w:lang w:eastAsia="zh-CN"/>
              </w:rPr>
              <w:t>- Relay UE does not need to assign the local ID for each hop</w:t>
            </w:r>
          </w:p>
          <w:p w14:paraId="4E53D575" w14:textId="77777777" w:rsidR="00261B8A" w:rsidRPr="001841BC" w:rsidRDefault="00261B8A" w:rsidP="008E0E3D">
            <w:pPr>
              <w:rPr>
                <w:rFonts w:eastAsia="MS Mincho"/>
                <w:lang w:eastAsia="zh-CN"/>
              </w:rPr>
            </w:pPr>
          </w:p>
        </w:tc>
        <w:tc>
          <w:tcPr>
            <w:tcW w:w="4230" w:type="dxa"/>
          </w:tcPr>
          <w:p w14:paraId="31F8924B" w14:textId="20739435" w:rsidR="00CC4AE5" w:rsidRPr="001841BC" w:rsidRDefault="00CC4AE5" w:rsidP="00CC4AE5">
            <w:pPr>
              <w:rPr>
                <w:rFonts w:eastAsia="MS Mincho"/>
                <w:lang w:eastAsia="zh-CN"/>
              </w:rPr>
            </w:pPr>
            <w:r w:rsidRPr="001841BC">
              <w:rPr>
                <w:rFonts w:eastAsia="MS Mincho"/>
                <w:lang w:eastAsia="zh-CN"/>
              </w:rPr>
              <w:t xml:space="preserve">- </w:t>
            </w:r>
            <w:r>
              <w:rPr>
                <w:rFonts w:eastAsia="MS Mincho"/>
                <w:lang w:eastAsia="zh-CN"/>
              </w:rPr>
              <w:t>M</w:t>
            </w:r>
            <w:r w:rsidRPr="001841BC">
              <w:rPr>
                <w:rFonts w:eastAsia="MS Mincho"/>
                <w:lang w:eastAsia="zh-CN"/>
              </w:rPr>
              <w:t>ore header overhead (</w:t>
            </w:r>
            <w:r>
              <w:rPr>
                <w:rFonts w:eastAsia="MS Mincho"/>
                <w:lang w:eastAsia="zh-CN"/>
              </w:rPr>
              <w:t>48</w:t>
            </w:r>
            <w:r w:rsidRPr="001841BC">
              <w:rPr>
                <w:rFonts w:eastAsia="MS Mincho"/>
                <w:lang w:eastAsia="zh-CN"/>
              </w:rPr>
              <w:t>bit</w:t>
            </w:r>
            <w:r>
              <w:rPr>
                <w:rFonts w:eastAsia="MS Mincho"/>
                <w:lang w:eastAsia="zh-CN"/>
              </w:rPr>
              <w:t>)</w:t>
            </w:r>
          </w:p>
          <w:p w14:paraId="18471B2F" w14:textId="0FBBC81C" w:rsidR="00CC4AE5" w:rsidRDefault="00CC4AE5" w:rsidP="00CC4AE5">
            <w:pPr>
              <w:rPr>
                <w:rFonts w:eastAsia="MS Mincho"/>
                <w:lang w:eastAsia="zh-CN"/>
              </w:rPr>
            </w:pPr>
            <w:r>
              <w:rPr>
                <w:rFonts w:eastAsia="MS Mincho"/>
                <w:lang w:eastAsia="zh-CN"/>
              </w:rPr>
              <w:t xml:space="preserve">- </w:t>
            </w:r>
            <w:r w:rsidRPr="001841BC">
              <w:rPr>
                <w:rFonts w:eastAsia="MS Mincho"/>
                <w:lang w:eastAsia="zh-CN"/>
              </w:rPr>
              <w:t>ID collision issue</w:t>
            </w:r>
          </w:p>
          <w:p w14:paraId="7AEA9544" w14:textId="77777777" w:rsidR="00CC4AE5" w:rsidRPr="001841BC" w:rsidRDefault="00CC4AE5" w:rsidP="00CC4AE5">
            <w:pPr>
              <w:rPr>
                <w:rFonts w:eastAsia="MS Mincho"/>
                <w:lang w:eastAsia="zh-CN"/>
              </w:rPr>
            </w:pPr>
            <w:r>
              <w:rPr>
                <w:rFonts w:eastAsia="MS Mincho"/>
                <w:lang w:eastAsia="zh-CN"/>
              </w:rPr>
              <w:t>- Future-incompatibility to multi-hop U2U Relay</w:t>
            </w:r>
          </w:p>
          <w:p w14:paraId="0130D268" w14:textId="77777777" w:rsidR="00261B8A" w:rsidRPr="001841BC" w:rsidRDefault="00261B8A" w:rsidP="008E0E3D">
            <w:pPr>
              <w:rPr>
                <w:rFonts w:eastAsia="MS Mincho"/>
                <w:lang w:eastAsia="zh-CN"/>
              </w:rPr>
            </w:pPr>
          </w:p>
        </w:tc>
      </w:tr>
      <w:tr w:rsidR="005B57D1" w:rsidRPr="001841BC" w14:paraId="3BF26B9E" w14:textId="77777777" w:rsidTr="00AA6286">
        <w:tc>
          <w:tcPr>
            <w:tcW w:w="1172" w:type="dxa"/>
          </w:tcPr>
          <w:p w14:paraId="61B1CAEE" w14:textId="4A2E48D1" w:rsidR="005B57D1" w:rsidRPr="001841BC" w:rsidRDefault="005B57D1" w:rsidP="00F278F0">
            <w:pPr>
              <w:rPr>
                <w:rFonts w:eastAsia="MS Mincho"/>
                <w:lang w:eastAsia="zh-CN"/>
              </w:rPr>
            </w:pPr>
            <w:r>
              <w:rPr>
                <w:rFonts w:eastAsia="MS Mincho"/>
                <w:lang w:eastAsia="zh-CN"/>
              </w:rPr>
              <w:t xml:space="preserve">Option </w:t>
            </w:r>
            <w:r w:rsidR="00261B8A">
              <w:rPr>
                <w:rFonts w:eastAsia="MS Mincho"/>
                <w:lang w:eastAsia="zh-CN"/>
              </w:rPr>
              <w:t>5</w:t>
            </w:r>
          </w:p>
        </w:tc>
        <w:tc>
          <w:tcPr>
            <w:tcW w:w="3683" w:type="dxa"/>
          </w:tcPr>
          <w:p w14:paraId="32BBE926" w14:textId="17F3888C" w:rsidR="00B60587" w:rsidRDefault="00B60587" w:rsidP="00B60587">
            <w:pPr>
              <w:rPr>
                <w:rFonts w:eastAsia="MS Mincho"/>
                <w:lang w:eastAsia="zh-CN"/>
              </w:rPr>
            </w:pPr>
            <w:r>
              <w:rPr>
                <w:rFonts w:eastAsia="MS Mincho"/>
                <w:lang w:eastAsia="zh-CN"/>
              </w:rPr>
              <w:t>-</w:t>
            </w:r>
            <w:r w:rsidRPr="001841BC">
              <w:rPr>
                <w:rFonts w:eastAsia="MS Mincho"/>
                <w:lang w:eastAsia="zh-CN"/>
              </w:rPr>
              <w:t xml:space="preserve"> Relay UE does not need to assign the local ID for each hop</w:t>
            </w:r>
          </w:p>
          <w:p w14:paraId="7CC2FA14" w14:textId="6DEC2926" w:rsidR="005B57D1" w:rsidRPr="001841BC" w:rsidRDefault="005B57D1" w:rsidP="00F278F0">
            <w:pPr>
              <w:rPr>
                <w:rFonts w:eastAsia="MS Mincho"/>
                <w:lang w:eastAsia="zh-CN"/>
              </w:rPr>
            </w:pPr>
          </w:p>
        </w:tc>
        <w:tc>
          <w:tcPr>
            <w:tcW w:w="4230" w:type="dxa"/>
          </w:tcPr>
          <w:p w14:paraId="13F2A445" w14:textId="09226EAF" w:rsidR="005B57D1" w:rsidRDefault="00B60587" w:rsidP="00F278F0">
            <w:pPr>
              <w:rPr>
                <w:rFonts w:eastAsia="MS Mincho"/>
                <w:lang w:eastAsia="zh-CN"/>
              </w:rPr>
            </w:pPr>
            <w:r>
              <w:rPr>
                <w:rFonts w:eastAsia="MS Mincho"/>
                <w:lang w:eastAsia="zh-CN"/>
              </w:rPr>
              <w:t>- Header overhead (24bit or 48bit)</w:t>
            </w:r>
          </w:p>
          <w:p w14:paraId="19EE666F" w14:textId="78A3BBF2" w:rsidR="00B60587" w:rsidRPr="001841BC" w:rsidRDefault="00B60587" w:rsidP="00B60587">
            <w:pPr>
              <w:rPr>
                <w:rFonts w:eastAsia="MS Mincho"/>
                <w:lang w:eastAsia="zh-CN"/>
              </w:rPr>
            </w:pPr>
            <w:r>
              <w:rPr>
                <w:rFonts w:eastAsia="MS Mincho"/>
                <w:lang w:eastAsia="zh-CN"/>
              </w:rPr>
              <w:t>- Future-incompatibility to multi-hop U2U Relay</w:t>
            </w:r>
          </w:p>
          <w:p w14:paraId="5F00C780" w14:textId="69DC76E8" w:rsidR="00B60587" w:rsidRPr="001841BC" w:rsidRDefault="00B60587" w:rsidP="00F278F0">
            <w:pPr>
              <w:rPr>
                <w:rFonts w:eastAsia="MS Mincho"/>
                <w:lang w:eastAsia="zh-CN"/>
              </w:rPr>
            </w:pPr>
          </w:p>
        </w:tc>
      </w:tr>
    </w:tbl>
    <w:p w14:paraId="57DB5A75" w14:textId="0BCC763C" w:rsidR="00502590" w:rsidRPr="001841BC" w:rsidRDefault="00502590" w:rsidP="00502590">
      <w:r w:rsidRPr="001841BC">
        <w:t xml:space="preserve">Considering the benefits and drawbacks of each option list in the above-mentioned table, it is proposed to adapt option 1 to identify information of </w:t>
      </w:r>
      <w:r w:rsidRPr="00ED3CBE">
        <w:t xml:space="preserve">the </w:t>
      </w:r>
      <w:r w:rsidR="002D2850" w:rsidRPr="00ED3CBE">
        <w:rPr>
          <w:rFonts w:eastAsia="MS Mincho"/>
          <w:lang w:eastAsia="zh-CN"/>
        </w:rPr>
        <w:t xml:space="preserve">S-Remote-UE </w:t>
      </w:r>
      <w:r w:rsidRPr="00ED3CBE">
        <w:t>/</w:t>
      </w:r>
      <w:r w:rsidR="002D2850" w:rsidRPr="00ED3CBE">
        <w:t xml:space="preserve"> D-Remote</w:t>
      </w:r>
      <w:r w:rsidR="002D2850" w:rsidRPr="002D2850">
        <w:t xml:space="preserve">-UE </w:t>
      </w:r>
      <w:r w:rsidRPr="001841BC">
        <w:t>pair.</w:t>
      </w:r>
    </w:p>
    <w:p w14:paraId="1050B1B7" w14:textId="77777777" w:rsidR="00954BF2" w:rsidRPr="001841BC" w:rsidRDefault="00954BF2" w:rsidP="00954BF2">
      <w:pPr>
        <w:rPr>
          <w:rFonts w:eastAsia="MS Mincho"/>
          <w:b/>
          <w:bCs/>
          <w:lang w:eastAsia="zh-CN"/>
        </w:rPr>
      </w:pPr>
      <w:r w:rsidRPr="001841BC">
        <w:rPr>
          <w:rFonts w:eastAsia="MS Mincho"/>
          <w:b/>
          <w:bCs/>
          <w:lang w:eastAsia="zh-CN"/>
        </w:rPr>
        <w:lastRenderedPageBreak/>
        <w:t>Proposal 15: It is proposed to adopt option 1 (</w:t>
      </w:r>
      <w:r>
        <w:rPr>
          <w:rFonts w:eastAsia="MS Mincho"/>
          <w:b/>
          <w:bCs/>
          <w:lang w:eastAsia="zh-CN"/>
        </w:rPr>
        <w:t xml:space="preserve">Relay UE assigns per-hop </w:t>
      </w:r>
      <w:r w:rsidRPr="001841BC">
        <w:rPr>
          <w:rFonts w:eastAsia="MS Mincho"/>
          <w:b/>
          <w:bCs/>
          <w:lang w:eastAsia="zh-CN"/>
        </w:rPr>
        <w:t>local ID</w:t>
      </w:r>
      <w:r>
        <w:rPr>
          <w:rFonts w:eastAsia="MS Mincho"/>
          <w:b/>
          <w:bCs/>
          <w:lang w:eastAsia="zh-CN"/>
        </w:rPr>
        <w:t xml:space="preserve"> for each hop</w:t>
      </w:r>
      <w:r w:rsidRPr="001841BC">
        <w:rPr>
          <w:rFonts w:eastAsia="MS Mincho"/>
          <w:b/>
          <w:bCs/>
          <w:lang w:eastAsia="zh-CN"/>
        </w:rPr>
        <w:t xml:space="preserve">) to identify </w:t>
      </w:r>
      <w:r w:rsidRPr="002D2850">
        <w:rPr>
          <w:rFonts w:eastAsia="MS Mincho"/>
          <w:b/>
          <w:bCs/>
          <w:lang w:eastAsia="zh-CN"/>
        </w:rPr>
        <w:t>S-Remote-UE</w:t>
      </w:r>
      <w:r w:rsidRPr="001841BC">
        <w:rPr>
          <w:rFonts w:eastAsia="MS Mincho"/>
          <w:b/>
          <w:bCs/>
          <w:lang w:eastAsia="zh-CN"/>
        </w:rPr>
        <w:t>/</w:t>
      </w:r>
      <w:r w:rsidRPr="002D2850">
        <w:rPr>
          <w:rFonts w:eastAsia="MS Mincho"/>
          <w:b/>
          <w:bCs/>
          <w:lang w:eastAsia="zh-CN"/>
        </w:rPr>
        <w:t>D-Remote-UE</w:t>
      </w:r>
      <w:r w:rsidRPr="001841BC">
        <w:rPr>
          <w:rFonts w:eastAsia="MS Mincho"/>
          <w:b/>
          <w:bCs/>
          <w:lang w:eastAsia="zh-CN"/>
        </w:rPr>
        <w:t xml:space="preserve"> pair on each hop.</w:t>
      </w:r>
    </w:p>
    <w:p w14:paraId="02BE853D" w14:textId="77777777" w:rsidR="00954BF2" w:rsidRPr="001841BC" w:rsidRDefault="00954BF2" w:rsidP="00954BF2">
      <w:pPr>
        <w:rPr>
          <w:rFonts w:eastAsia="MS Mincho"/>
          <w:b/>
          <w:bCs/>
          <w:lang w:eastAsia="zh-CN"/>
        </w:rPr>
      </w:pPr>
      <w:r w:rsidRPr="001841BC">
        <w:rPr>
          <w:rFonts w:eastAsia="MS Mincho"/>
          <w:b/>
          <w:bCs/>
          <w:lang w:eastAsia="zh-CN"/>
        </w:rPr>
        <w:t>Proposal 16:  Relay UE assign</w:t>
      </w:r>
      <w:r>
        <w:rPr>
          <w:rFonts w:eastAsia="MS Mincho"/>
          <w:b/>
          <w:bCs/>
          <w:lang w:eastAsia="zh-CN"/>
        </w:rPr>
        <w:t>s</w:t>
      </w:r>
      <w:r w:rsidRPr="001841BC">
        <w:rPr>
          <w:rFonts w:eastAsia="MS Mincho"/>
          <w:b/>
          <w:bCs/>
          <w:lang w:eastAsia="zh-CN"/>
        </w:rPr>
        <w:t xml:space="preserve"> </w:t>
      </w:r>
      <w:r>
        <w:rPr>
          <w:rFonts w:eastAsia="MS Mincho"/>
          <w:b/>
          <w:bCs/>
          <w:lang w:eastAsia="zh-CN"/>
        </w:rPr>
        <w:t xml:space="preserve">per-hop </w:t>
      </w:r>
      <w:r w:rsidRPr="001841BC">
        <w:rPr>
          <w:rFonts w:eastAsia="MS Mincho"/>
          <w:b/>
          <w:bCs/>
          <w:lang w:eastAsia="zh-CN"/>
        </w:rPr>
        <w:t xml:space="preserve">local ID </w:t>
      </w:r>
      <w:r>
        <w:rPr>
          <w:rFonts w:eastAsia="MS Mincho"/>
          <w:b/>
          <w:bCs/>
          <w:lang w:eastAsia="zh-CN"/>
        </w:rPr>
        <w:t>for each hop</w:t>
      </w:r>
      <w:r w:rsidRPr="001841BC">
        <w:rPr>
          <w:rFonts w:eastAsia="MS Mincho"/>
          <w:b/>
          <w:bCs/>
          <w:lang w:eastAsia="zh-CN"/>
        </w:rPr>
        <w:t xml:space="preserve"> and notif</w:t>
      </w:r>
      <w:r>
        <w:rPr>
          <w:rFonts w:eastAsia="MS Mincho"/>
          <w:b/>
          <w:bCs/>
          <w:lang w:eastAsia="zh-CN"/>
        </w:rPr>
        <w:t>ies</w:t>
      </w:r>
      <w:r w:rsidRPr="001841BC">
        <w:rPr>
          <w:rFonts w:eastAsia="MS Mincho"/>
          <w:b/>
          <w:bCs/>
          <w:lang w:eastAsia="zh-CN"/>
        </w:rPr>
        <w:t xml:space="preserve"> the </w:t>
      </w:r>
      <w:r w:rsidRPr="002D2850">
        <w:rPr>
          <w:rFonts w:eastAsia="MS Mincho"/>
          <w:b/>
          <w:bCs/>
          <w:lang w:eastAsia="zh-CN"/>
        </w:rPr>
        <w:t>S-Remote-UE</w:t>
      </w:r>
      <w:r>
        <w:rPr>
          <w:rFonts w:eastAsia="MS Mincho"/>
          <w:b/>
          <w:bCs/>
          <w:lang w:eastAsia="zh-CN"/>
        </w:rPr>
        <w:t xml:space="preserve"> </w:t>
      </w:r>
      <w:r w:rsidRPr="001841BC">
        <w:rPr>
          <w:rFonts w:eastAsia="MS Mincho"/>
          <w:b/>
          <w:bCs/>
          <w:lang w:eastAsia="zh-CN"/>
        </w:rPr>
        <w:t xml:space="preserve">or the </w:t>
      </w:r>
      <w:r w:rsidRPr="002D2850">
        <w:rPr>
          <w:rFonts w:eastAsia="MS Mincho"/>
          <w:b/>
          <w:bCs/>
          <w:lang w:eastAsia="zh-CN"/>
        </w:rPr>
        <w:t>D-Remote-UE</w:t>
      </w:r>
      <w:r w:rsidRPr="001841BC">
        <w:rPr>
          <w:rFonts w:eastAsia="MS Mincho"/>
          <w:b/>
          <w:bCs/>
          <w:lang w:eastAsia="zh-CN"/>
        </w:rPr>
        <w:t xml:space="preserve"> using PC5-S message.</w:t>
      </w:r>
    </w:p>
    <w:p w14:paraId="66BDB5D6" w14:textId="094DE757" w:rsidR="00502590" w:rsidRPr="001841BC" w:rsidRDefault="00502590" w:rsidP="00173FBF">
      <w:pPr>
        <w:pStyle w:val="Heading4"/>
        <w:numPr>
          <w:ilvl w:val="0"/>
          <w:numId w:val="0"/>
        </w:numPr>
        <w:rPr>
          <w:lang w:eastAsia="zh-CN"/>
        </w:rPr>
      </w:pPr>
      <w:r w:rsidRPr="001841BC">
        <w:rPr>
          <w:lang w:eastAsia="zh-CN"/>
        </w:rPr>
        <w:t>2.</w:t>
      </w:r>
      <w:r w:rsidR="00DC34BE" w:rsidRPr="001841BC">
        <w:rPr>
          <w:lang w:eastAsia="zh-CN"/>
        </w:rPr>
        <w:t>2.4</w:t>
      </w:r>
      <w:r w:rsidRPr="001841BC">
        <w:rPr>
          <w:lang w:eastAsia="zh-CN"/>
        </w:rPr>
        <w:t xml:space="preserve"> E2E SL-SRB configuration</w:t>
      </w:r>
    </w:p>
    <w:p w14:paraId="16F5D2B9" w14:textId="74066A1E" w:rsidR="00502590" w:rsidRPr="001841BC" w:rsidRDefault="00502590" w:rsidP="00502590">
      <w:r w:rsidRPr="001841BC">
        <w:t>Currently, for PC5 direct communication, default configuration for SL SRB is used. For U2U relay, the current mechanism can be taking as baseline</w:t>
      </w:r>
      <w:r w:rsidR="00954BF2">
        <w:t>.</w:t>
      </w:r>
    </w:p>
    <w:p w14:paraId="533359BC" w14:textId="77777777" w:rsidR="00954BF2" w:rsidRPr="001841BC" w:rsidRDefault="00954BF2" w:rsidP="00954BF2">
      <w:pPr>
        <w:rPr>
          <w:b/>
          <w:bCs/>
        </w:rPr>
      </w:pPr>
      <w:r w:rsidRPr="001841BC">
        <w:rPr>
          <w:b/>
          <w:bCs/>
        </w:rPr>
        <w:t>Proposal 17: Taking the default configuration as baseline for E2E SL-SRB, i.e. use default E2E PC5 PDCP</w:t>
      </w:r>
      <w:r w:rsidRPr="003C6DF3">
        <w:rPr>
          <w:b/>
          <w:bCs/>
        </w:rPr>
        <w:t xml:space="preserve"> </w:t>
      </w:r>
      <w:proofErr w:type="gramStart"/>
      <w:r w:rsidRPr="001841BC">
        <w:rPr>
          <w:b/>
          <w:bCs/>
        </w:rPr>
        <w:t>configuration ,</w:t>
      </w:r>
      <w:proofErr w:type="gramEnd"/>
      <w:r w:rsidRPr="001841BC">
        <w:rPr>
          <w:b/>
          <w:bCs/>
        </w:rPr>
        <w:t xml:space="preserve"> use default per-hop RLC Channel configuration.</w:t>
      </w:r>
    </w:p>
    <w:p w14:paraId="2B4E9936" w14:textId="77777777" w:rsidR="00502590" w:rsidRPr="001841BC" w:rsidRDefault="00502590" w:rsidP="00502590">
      <w:r w:rsidRPr="001841BC">
        <w:t xml:space="preserve">It can be further discussed to reuse existing default configuration specified for SL-SRBs or introduce new default configuration for E2E SL-SRBs via U2U relay. </w:t>
      </w:r>
    </w:p>
    <w:p w14:paraId="015879DF" w14:textId="3394C053" w:rsidR="00502590" w:rsidRPr="001841BC" w:rsidRDefault="00502590" w:rsidP="00502590">
      <w:pPr>
        <w:rPr>
          <w:b/>
          <w:bCs/>
        </w:rPr>
      </w:pPr>
      <w:r w:rsidRPr="001841BC">
        <w:rPr>
          <w:b/>
          <w:bCs/>
        </w:rPr>
        <w:t xml:space="preserve">Proposal </w:t>
      </w:r>
      <w:r w:rsidR="00BC3A5D" w:rsidRPr="001841BC">
        <w:rPr>
          <w:b/>
          <w:bCs/>
        </w:rPr>
        <w:t>18</w:t>
      </w:r>
      <w:r w:rsidRPr="001841BC">
        <w:rPr>
          <w:b/>
          <w:bCs/>
        </w:rPr>
        <w:t>: It is FFS whether to reuse the existing default configuration specified for SL-SRBs or introduce new default configuration for E2E SL-SRBs via U2U relay.</w:t>
      </w:r>
    </w:p>
    <w:p w14:paraId="3A481DE7" w14:textId="42F6AE2C" w:rsidR="00502590" w:rsidRPr="001841BC" w:rsidRDefault="00502590" w:rsidP="00173FBF">
      <w:pPr>
        <w:pStyle w:val="Heading4"/>
        <w:numPr>
          <w:ilvl w:val="0"/>
          <w:numId w:val="0"/>
        </w:numPr>
        <w:rPr>
          <w:lang w:eastAsia="zh-CN"/>
        </w:rPr>
      </w:pPr>
      <w:r w:rsidRPr="001841BC">
        <w:rPr>
          <w:lang w:eastAsia="zh-CN"/>
        </w:rPr>
        <w:t>2.</w:t>
      </w:r>
      <w:r w:rsidR="00DC34BE" w:rsidRPr="001841BC">
        <w:rPr>
          <w:lang w:eastAsia="zh-CN"/>
        </w:rPr>
        <w:t>2.5</w:t>
      </w:r>
      <w:r w:rsidRPr="001841BC">
        <w:rPr>
          <w:lang w:eastAsia="zh-CN"/>
        </w:rPr>
        <w:t xml:space="preserve"> E2E QoS and E2E SL-DRB configuration</w:t>
      </w:r>
    </w:p>
    <w:p w14:paraId="7BB0021B" w14:textId="3F8B903E" w:rsidR="00502590" w:rsidRPr="001841BC" w:rsidRDefault="00502590" w:rsidP="00502590">
      <w:r w:rsidRPr="001841BC">
        <w:t xml:space="preserve">As SA2 agreed, for Layer-3 based U2U relay, it is the Relay UE to split the E2E QoS profiles and sends to the </w:t>
      </w:r>
      <w:r w:rsidR="002D2850" w:rsidRPr="00ED3CBE">
        <w:rPr>
          <w:rFonts w:eastAsia="MS Mincho"/>
          <w:lang w:eastAsia="zh-CN"/>
        </w:rPr>
        <w:t xml:space="preserve">S-Remote-UE </w:t>
      </w:r>
      <w:r w:rsidRPr="00ED3CBE">
        <w:t xml:space="preserve">and </w:t>
      </w:r>
      <w:r w:rsidR="002D2850" w:rsidRPr="00ED3CBE">
        <w:rPr>
          <w:rFonts w:eastAsia="MS Mincho"/>
          <w:lang w:eastAsia="zh-CN"/>
        </w:rPr>
        <w:t>D-Remote-UE</w:t>
      </w:r>
      <w:r w:rsidR="002D2850" w:rsidRPr="00ED3CBE" w:rsidDel="002D2850">
        <w:rPr>
          <w:rFonts w:eastAsia="MS Mincho"/>
          <w:lang w:eastAsia="zh-CN"/>
        </w:rPr>
        <w:t xml:space="preserve"> </w:t>
      </w:r>
      <w:r w:rsidRPr="00ED3CBE">
        <w:t>using</w:t>
      </w:r>
      <w:r w:rsidRPr="001841BC">
        <w:t xml:space="preserve"> PC5-S message, and then the per-hop SL-DRB is established based on the spitted QoS profiles on the two hops.</w:t>
      </w:r>
    </w:p>
    <w:p w14:paraId="2A4DAD49" w14:textId="77777777" w:rsidR="00502590" w:rsidRPr="001841BC" w:rsidRDefault="00502590" w:rsidP="00502590">
      <w:r w:rsidRPr="001841BC">
        <w:t>Similar method can be reused for L2 relay, per-hop RLC Channel can be configured based on the split QoS profiles, and the E2E SL SDAP and PDCP can be configured based on the E2E QoS profiles.</w:t>
      </w:r>
    </w:p>
    <w:p w14:paraId="00FD9D85" w14:textId="579963B4" w:rsidR="00502590" w:rsidRPr="001841BC" w:rsidRDefault="00502590" w:rsidP="00502590">
      <w:pPr>
        <w:rPr>
          <w:b/>
          <w:bCs/>
        </w:rPr>
      </w:pPr>
      <w:r w:rsidRPr="001841BC">
        <w:rPr>
          <w:b/>
          <w:bCs/>
        </w:rPr>
        <w:t xml:space="preserve">Proposal </w:t>
      </w:r>
      <w:r w:rsidR="00BC3A5D" w:rsidRPr="001841BC">
        <w:rPr>
          <w:b/>
          <w:bCs/>
        </w:rPr>
        <w:t>19</w:t>
      </w:r>
      <w:r w:rsidRPr="001841BC">
        <w:rPr>
          <w:b/>
          <w:bCs/>
        </w:rPr>
        <w:t xml:space="preserve">: The Remote UE sends E2E PC5 QoS profiles to the Relay UE using per-hop PC5-S message, and the Relay UE splits the E2E QoS profiles into per-hop QoS profiles and sends to the two Remote UEs using per-hop PC5-S message. </w:t>
      </w:r>
    </w:p>
    <w:p w14:paraId="1C909C2F" w14:textId="3F52D74B" w:rsidR="00502590" w:rsidRPr="001841BC" w:rsidRDefault="00502590" w:rsidP="00502590">
      <w:pPr>
        <w:rPr>
          <w:b/>
          <w:bCs/>
        </w:rPr>
      </w:pPr>
      <w:r w:rsidRPr="001841BC">
        <w:rPr>
          <w:b/>
          <w:bCs/>
        </w:rPr>
        <w:t>Proposal</w:t>
      </w:r>
      <w:r w:rsidR="00BC3A5D" w:rsidRPr="001841BC">
        <w:rPr>
          <w:b/>
          <w:bCs/>
        </w:rPr>
        <w:t xml:space="preserve"> 20</w:t>
      </w:r>
      <w:r w:rsidRPr="001841BC">
        <w:rPr>
          <w:b/>
          <w:bCs/>
        </w:rPr>
        <w:t>: Per-hop RLC Channel is configured based on the per-hop QoS profiles using per-hop RRC message, E2E SL SDAP and PDCP is configured based on the E2E QoS profiles using E2E RRC message.</w:t>
      </w:r>
    </w:p>
    <w:p w14:paraId="72C478A3" w14:textId="4BCF30C6" w:rsidR="00502590" w:rsidRPr="001841BC" w:rsidRDefault="00502590" w:rsidP="00502590">
      <w:pPr>
        <w:rPr>
          <w:b/>
          <w:bCs/>
        </w:rPr>
      </w:pPr>
      <w:r w:rsidRPr="001841BC">
        <w:rPr>
          <w:b/>
          <w:bCs/>
        </w:rPr>
        <w:t>Proposal</w:t>
      </w:r>
      <w:r w:rsidR="00BC3A5D" w:rsidRPr="001841BC">
        <w:rPr>
          <w:b/>
          <w:bCs/>
        </w:rPr>
        <w:t xml:space="preserve"> 21</w:t>
      </w:r>
      <w:r w:rsidRPr="001841BC">
        <w:rPr>
          <w:b/>
          <w:bCs/>
        </w:rPr>
        <w:t xml:space="preserve">: Send LS to confirm with SA2 about </w:t>
      </w:r>
      <w:r w:rsidRPr="0061487F">
        <w:rPr>
          <w:b/>
          <w:bCs/>
        </w:rPr>
        <w:t xml:space="preserve">proposal </w:t>
      </w:r>
      <w:r w:rsidR="0061487F" w:rsidRPr="0061487F">
        <w:rPr>
          <w:b/>
          <w:bCs/>
        </w:rPr>
        <w:t>16 and 19</w:t>
      </w:r>
      <w:r w:rsidRPr="0061487F">
        <w:rPr>
          <w:b/>
          <w:bCs/>
        </w:rPr>
        <w:t>.</w:t>
      </w:r>
    </w:p>
    <w:bookmarkEnd w:id="4"/>
    <w:bookmarkEnd w:id="5"/>
    <w:p w14:paraId="7654E814" w14:textId="77777777" w:rsidR="00502590" w:rsidRPr="00ED3CBE" w:rsidRDefault="00502590" w:rsidP="00502590">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pPr>
      <w:r w:rsidRPr="00ED3CBE">
        <w:rPr>
          <w:rFonts w:cs="Times New Roman"/>
          <w:b w:val="0"/>
          <w:bCs w:val="0"/>
          <w:kern w:val="0"/>
          <w:sz w:val="36"/>
          <w:szCs w:val="20"/>
        </w:rPr>
        <w:t>Conclusion</w:t>
      </w:r>
    </w:p>
    <w:p w14:paraId="32584E36" w14:textId="69A8C829" w:rsidR="00502590" w:rsidRPr="001841BC" w:rsidRDefault="00502590" w:rsidP="00502590">
      <w:pPr>
        <w:pStyle w:val="BodyText"/>
        <w:rPr>
          <w:b/>
          <w:bCs/>
          <w:lang w:eastAsia="zh-CN"/>
        </w:rPr>
      </w:pPr>
      <w:r w:rsidRPr="001841BC">
        <w:rPr>
          <w:lang w:eastAsia="zh-CN"/>
        </w:rPr>
        <w:t xml:space="preserve">This contribution discusses RAN2 part for UE-to-UE relay discovery and (re-) </w:t>
      </w:r>
      <w:r w:rsidR="002D2850" w:rsidRPr="001841BC">
        <w:rPr>
          <w:lang w:eastAsia="zh-CN"/>
        </w:rPr>
        <w:t>selection and</w:t>
      </w:r>
      <w:r w:rsidRPr="001841BC">
        <w:rPr>
          <w:lang w:eastAsia="zh-CN"/>
        </w:rPr>
        <w:t xml:space="preserve"> provides the following proposals.</w:t>
      </w:r>
    </w:p>
    <w:p w14:paraId="1C88ED0E" w14:textId="7B16245F" w:rsidR="00F6176D" w:rsidRDefault="00F6176D" w:rsidP="00502590">
      <w:pPr>
        <w:rPr>
          <w:rFonts w:eastAsia="MS Mincho"/>
          <w:u w:val="single"/>
          <w:lang w:eastAsia="zh-CN"/>
        </w:rPr>
      </w:pPr>
      <w:r w:rsidRPr="00F6176D">
        <w:rPr>
          <w:rFonts w:eastAsia="MS Mincho"/>
          <w:u w:val="single"/>
          <w:lang w:eastAsia="zh-CN"/>
        </w:rPr>
        <w:t>Discovery and (re)selection part</w:t>
      </w:r>
    </w:p>
    <w:p w14:paraId="57402AC4" w14:textId="77777777" w:rsidR="00F6176D" w:rsidRPr="001841BC" w:rsidRDefault="00F6176D" w:rsidP="00F6176D">
      <w:pPr>
        <w:rPr>
          <w:b/>
          <w:bCs/>
        </w:rPr>
      </w:pPr>
      <w:r w:rsidRPr="001841BC">
        <w:rPr>
          <w:b/>
          <w:bCs/>
        </w:rPr>
        <w:t>Proposal 1: For Relay UE selection or reselection, Remote UE uses SL-RSRP measurements towards peer Remote UE for relay selection and reselection trigger evaluation when there is data transmission on direct link, and it is left to Remote UE implementation whether to use SL-RSRP or SD-RSRP for relay selection trigger evaluation in case of no data transmission on direct link.</w:t>
      </w:r>
    </w:p>
    <w:p w14:paraId="7879D5E9" w14:textId="77777777" w:rsidR="00F6176D" w:rsidRPr="001841BC" w:rsidRDefault="00F6176D" w:rsidP="00F6176D">
      <w:pPr>
        <w:rPr>
          <w:b/>
          <w:bCs/>
        </w:rPr>
      </w:pPr>
      <w:r w:rsidRPr="001841BC">
        <w:rPr>
          <w:b/>
          <w:bCs/>
        </w:rPr>
        <w:t>Proposal 2</w:t>
      </w:r>
      <w:r w:rsidRPr="001841BC">
        <w:rPr>
          <w:rFonts w:ascii="Microsoft YaHei" w:eastAsia="Microsoft YaHei" w:hAnsi="Microsoft YaHei" w:cs="Microsoft YaHei"/>
          <w:b/>
          <w:bCs/>
        </w:rPr>
        <w:t xml:space="preserve">: </w:t>
      </w:r>
      <w:r w:rsidRPr="001841BC">
        <w:rPr>
          <w:b/>
          <w:bCs/>
        </w:rPr>
        <w:t>Each Remote UE can trigger Relay selection or reselection based on current hop quality.</w:t>
      </w:r>
    </w:p>
    <w:p w14:paraId="0A4C5769" w14:textId="77777777" w:rsidR="00F6176D" w:rsidRPr="001841BC" w:rsidRDefault="00F6176D" w:rsidP="00F6176D">
      <w:pPr>
        <w:rPr>
          <w:b/>
          <w:bCs/>
        </w:rPr>
      </w:pPr>
      <w:r w:rsidRPr="001841BC">
        <w:rPr>
          <w:b/>
          <w:bCs/>
        </w:rPr>
        <w:t>Proposal 3: Remote UE AS layer indicates to upper layer in case Relay selection or reselection triggered, and it is upper layer decides whether to trigger discovery procedure.</w:t>
      </w:r>
    </w:p>
    <w:p w14:paraId="2B3CF0E8" w14:textId="77777777" w:rsidR="00192ABF" w:rsidRPr="001841BC" w:rsidRDefault="00192ABF" w:rsidP="00192ABF">
      <w:pPr>
        <w:rPr>
          <w:b/>
          <w:bCs/>
        </w:rPr>
      </w:pPr>
      <w:r w:rsidRPr="001841BC">
        <w:rPr>
          <w:b/>
          <w:bCs/>
        </w:rPr>
        <w:t>Proposal 4: During Relay reselection, the Remote UE AS layer only considers current hop link quality for Relay reselection</w:t>
      </w:r>
      <w:r>
        <w:rPr>
          <w:b/>
          <w:bCs/>
        </w:rPr>
        <w:t>, does not consider the link quality for another hop.</w:t>
      </w:r>
    </w:p>
    <w:p w14:paraId="470D354E" w14:textId="77777777" w:rsidR="00F6176D" w:rsidRPr="001841BC" w:rsidRDefault="00F6176D" w:rsidP="00F6176D">
      <w:pPr>
        <w:rPr>
          <w:b/>
          <w:bCs/>
        </w:rPr>
      </w:pPr>
      <w:r w:rsidRPr="001841BC">
        <w:rPr>
          <w:b/>
          <w:bCs/>
        </w:rPr>
        <w:t>Proposal 5: If the Relay UE detects per-hop PC5 RLF on the second hop (the hop between the Relay UE and the destination Remote UE), the Relay UE can try to recover the second hop link via PC5 setup procedure.</w:t>
      </w:r>
    </w:p>
    <w:p w14:paraId="60C2D37E" w14:textId="77777777" w:rsidR="00F6176D" w:rsidRPr="001841BC" w:rsidRDefault="00F6176D" w:rsidP="00F6176D">
      <w:pPr>
        <w:rPr>
          <w:b/>
          <w:bCs/>
        </w:rPr>
      </w:pPr>
      <w:r w:rsidRPr="001841BC">
        <w:rPr>
          <w:b/>
          <w:bCs/>
        </w:rPr>
        <w:t>Proposal 6: If the Relay UE fails to recover the second hop, the Relay UE will indicate per-hop PC5 RLF on the second hop.</w:t>
      </w:r>
    </w:p>
    <w:p w14:paraId="66E13611" w14:textId="77777777" w:rsidR="00F6176D" w:rsidRPr="001841BC" w:rsidRDefault="00F6176D" w:rsidP="00F6176D">
      <w:pPr>
        <w:rPr>
          <w:b/>
          <w:bCs/>
        </w:rPr>
      </w:pPr>
      <w:r w:rsidRPr="001841BC">
        <w:rPr>
          <w:b/>
          <w:bCs/>
        </w:rPr>
        <w:lastRenderedPageBreak/>
        <w:t>Proposal 7: If the per-hop PC5 RLF is detected on the current hop or indicated by the Relay UE, then the S-Remote UE should release per-hop PC5 link for the S-Remote UE and D-Remote UE pair, and try to discover and reselect another Relay UE towards the D-Remote UE.</w:t>
      </w:r>
    </w:p>
    <w:p w14:paraId="4613FED3" w14:textId="77777777" w:rsidR="00960C51" w:rsidRPr="001841BC" w:rsidRDefault="00960C51" w:rsidP="00960C51">
      <w:pPr>
        <w:rPr>
          <w:b/>
          <w:bCs/>
        </w:rPr>
      </w:pPr>
      <w:r w:rsidRPr="001841BC">
        <w:rPr>
          <w:b/>
          <w:bCs/>
        </w:rPr>
        <w:t xml:space="preserve">Proposal 8: RRC_CONNECTED UEs obtains discovery configuration from SIB or dedicated </w:t>
      </w:r>
      <w:proofErr w:type="spellStart"/>
      <w:r w:rsidRPr="001841BC">
        <w:rPr>
          <w:b/>
          <w:bCs/>
        </w:rPr>
        <w:t>signalling</w:t>
      </w:r>
      <w:proofErr w:type="spellEnd"/>
      <w:r w:rsidRPr="001841BC">
        <w:rPr>
          <w:b/>
          <w:bCs/>
        </w:rPr>
        <w:t>.</w:t>
      </w:r>
    </w:p>
    <w:p w14:paraId="0823CEE8" w14:textId="77777777" w:rsidR="00960C51" w:rsidRPr="001841BC" w:rsidRDefault="00960C51" w:rsidP="00960C51">
      <w:pPr>
        <w:rPr>
          <w:b/>
          <w:bCs/>
        </w:rPr>
      </w:pPr>
      <w:r w:rsidRPr="001841BC">
        <w:rPr>
          <w:b/>
          <w:bCs/>
        </w:rPr>
        <w:t>Proposal 9: Mode-1 and mode-2</w:t>
      </w:r>
      <w:r>
        <w:rPr>
          <w:b/>
          <w:bCs/>
        </w:rPr>
        <w:t xml:space="preserve"> resource allocation methods can be reused </w:t>
      </w:r>
      <w:r w:rsidRPr="00896082">
        <w:rPr>
          <w:b/>
          <w:bCs/>
        </w:rPr>
        <w:t>for U2U discovery for both remote UEs and relay UE.</w:t>
      </w:r>
    </w:p>
    <w:p w14:paraId="1B7E404F" w14:textId="149BC986" w:rsidR="00F6176D" w:rsidRDefault="00960C51" w:rsidP="00502590">
      <w:pPr>
        <w:rPr>
          <w:rFonts w:eastAsia="MS Mincho"/>
          <w:u w:val="single"/>
          <w:lang w:eastAsia="zh-CN"/>
        </w:rPr>
      </w:pPr>
      <w:r w:rsidRPr="00960C51">
        <w:rPr>
          <w:rFonts w:eastAsia="MS Mincho"/>
          <w:u w:val="single"/>
          <w:lang w:eastAsia="zh-CN"/>
        </w:rPr>
        <w:t>Layer-2 specific U2U relay</w:t>
      </w:r>
    </w:p>
    <w:p w14:paraId="1E7012DD" w14:textId="17763ACF" w:rsidR="00960C51" w:rsidRPr="001841BC" w:rsidRDefault="00960C51" w:rsidP="00960C51">
      <w:pPr>
        <w:rPr>
          <w:rFonts w:eastAsia="MS Mincho"/>
          <w:b/>
          <w:bCs/>
          <w:lang w:eastAsia="zh-CN"/>
        </w:rPr>
      </w:pPr>
      <w:r w:rsidRPr="001841BC">
        <w:rPr>
          <w:rFonts w:eastAsia="MS Mincho"/>
          <w:b/>
          <w:bCs/>
          <w:lang w:eastAsia="zh-CN"/>
        </w:rPr>
        <w:t>Observation </w:t>
      </w:r>
      <w:r>
        <w:rPr>
          <w:rFonts w:eastAsia="MS Mincho"/>
          <w:b/>
          <w:bCs/>
          <w:lang w:eastAsia="zh-CN"/>
        </w:rPr>
        <w:t>1</w:t>
      </w:r>
      <w:r w:rsidRPr="001841BC">
        <w:rPr>
          <w:rFonts w:eastAsia="MS Mincho"/>
          <w:b/>
          <w:bCs/>
          <w:lang w:eastAsia="zh-CN"/>
        </w:rPr>
        <w:t xml:space="preserve">: Observations from SA2 </w:t>
      </w:r>
      <w:r w:rsidR="00FC3044" w:rsidRPr="001841BC">
        <w:rPr>
          <w:rFonts w:eastAsia="MS Mincho"/>
          <w:b/>
          <w:bCs/>
          <w:lang w:eastAsia="zh-CN"/>
        </w:rPr>
        <w:t>conclusion:</w:t>
      </w:r>
    </w:p>
    <w:p w14:paraId="4C907829" w14:textId="0FE41E73" w:rsidR="00960C51" w:rsidRPr="001841BC" w:rsidRDefault="00960C51" w:rsidP="00960C51">
      <w:pPr>
        <w:ind w:firstLine="720"/>
        <w:rPr>
          <w:rFonts w:eastAsia="MS Mincho"/>
          <w:b/>
          <w:bCs/>
          <w:lang w:eastAsia="zh-CN"/>
        </w:rPr>
      </w:pPr>
      <w:r w:rsidRPr="001841BC">
        <w:rPr>
          <w:rFonts w:eastAsia="MS Mincho"/>
          <w:b/>
          <w:bCs/>
          <w:lang w:eastAsia="zh-CN"/>
        </w:rPr>
        <w:t xml:space="preserve">- PC5 link on each hop can be shared by multiple </w:t>
      </w:r>
      <w:r w:rsidR="002D2850" w:rsidRPr="002D2850">
        <w:rPr>
          <w:rFonts w:eastAsia="MS Mincho"/>
          <w:b/>
          <w:bCs/>
          <w:lang w:eastAsia="zh-CN"/>
        </w:rPr>
        <w:t>S-Remote-UE</w:t>
      </w:r>
      <w:r w:rsidRPr="001841BC">
        <w:rPr>
          <w:rFonts w:eastAsia="MS Mincho"/>
          <w:b/>
          <w:bCs/>
          <w:lang w:eastAsia="zh-CN"/>
        </w:rPr>
        <w:t>/</w:t>
      </w:r>
      <w:r w:rsidR="002D2850" w:rsidRPr="002D2850">
        <w:t xml:space="preserve"> </w:t>
      </w:r>
      <w:r w:rsidR="002D2850" w:rsidRPr="002D2850">
        <w:rPr>
          <w:rFonts w:eastAsia="MS Mincho"/>
          <w:b/>
          <w:bCs/>
          <w:lang w:eastAsia="zh-CN"/>
        </w:rPr>
        <w:t xml:space="preserve">D-Remote-UE </w:t>
      </w:r>
      <w:r w:rsidRPr="001841BC">
        <w:rPr>
          <w:rFonts w:eastAsia="MS Mincho"/>
          <w:b/>
          <w:bCs/>
          <w:lang w:eastAsia="zh-CN"/>
        </w:rPr>
        <w:t>pairs.</w:t>
      </w:r>
    </w:p>
    <w:p w14:paraId="5D5E887F" w14:textId="77777777" w:rsidR="00960C51" w:rsidRPr="001841BC" w:rsidRDefault="00960C51" w:rsidP="00960C51">
      <w:pPr>
        <w:ind w:left="720"/>
        <w:rPr>
          <w:rFonts w:eastAsia="MS Mincho"/>
          <w:b/>
          <w:bCs/>
          <w:lang w:eastAsia="zh-CN"/>
        </w:rPr>
      </w:pPr>
      <w:r w:rsidRPr="001841BC">
        <w:rPr>
          <w:rFonts w:eastAsia="MS Mincho"/>
          <w:b/>
          <w:bCs/>
          <w:lang w:eastAsia="zh-CN"/>
        </w:rPr>
        <w:t>- There are per-hop PC5 link and E2E PC5 link, and per-hop PC5 link are setup before E2E link is established</w:t>
      </w:r>
    </w:p>
    <w:p w14:paraId="0EA7548B" w14:textId="77777777" w:rsidR="00960C51" w:rsidRPr="001841BC" w:rsidRDefault="00960C51" w:rsidP="00960C51">
      <w:pPr>
        <w:ind w:firstLine="720"/>
        <w:rPr>
          <w:rFonts w:eastAsia="MS Mincho"/>
          <w:b/>
          <w:bCs/>
          <w:lang w:eastAsia="zh-CN"/>
        </w:rPr>
      </w:pPr>
      <w:r w:rsidRPr="001841BC">
        <w:rPr>
          <w:rFonts w:eastAsia="MS Mincho"/>
          <w:b/>
          <w:bCs/>
          <w:lang w:eastAsia="zh-CN"/>
        </w:rPr>
        <w:t xml:space="preserve">- How to handle the E2E </w:t>
      </w:r>
      <w:proofErr w:type="spellStart"/>
      <w:r w:rsidRPr="001841BC">
        <w:rPr>
          <w:rFonts w:eastAsia="MS Mincho"/>
          <w:b/>
          <w:bCs/>
          <w:lang w:eastAsia="zh-CN"/>
        </w:rPr>
        <w:t>QoE</w:t>
      </w:r>
      <w:proofErr w:type="spellEnd"/>
      <w:r w:rsidRPr="001841BC">
        <w:rPr>
          <w:rFonts w:eastAsia="MS Mincho"/>
          <w:b/>
          <w:bCs/>
          <w:lang w:eastAsia="zh-CN"/>
        </w:rPr>
        <w:t xml:space="preserve"> is left to RAN2 discussion and no progress in SA2</w:t>
      </w:r>
    </w:p>
    <w:p w14:paraId="44631B42" w14:textId="77777777" w:rsidR="00960C51" w:rsidRPr="001841BC" w:rsidRDefault="00960C51" w:rsidP="00960C51">
      <w:pPr>
        <w:ind w:firstLine="720"/>
        <w:rPr>
          <w:rFonts w:eastAsia="MS Mincho"/>
          <w:b/>
          <w:bCs/>
          <w:lang w:eastAsia="zh-CN"/>
        </w:rPr>
      </w:pPr>
      <w:r w:rsidRPr="001841BC">
        <w:rPr>
          <w:rFonts w:eastAsia="MS Mincho"/>
          <w:b/>
          <w:bCs/>
          <w:lang w:eastAsia="zh-CN"/>
        </w:rPr>
        <w:t>- How to forward E2E PC5 message and traffic is left to RAN2 discussion</w:t>
      </w:r>
    </w:p>
    <w:p w14:paraId="48996913" w14:textId="7A1EDA4C" w:rsidR="00960C51" w:rsidRPr="001841BC" w:rsidRDefault="00960C51" w:rsidP="00960C51">
      <w:pPr>
        <w:rPr>
          <w:rFonts w:eastAsia="MS Mincho"/>
          <w:b/>
          <w:bCs/>
          <w:lang w:eastAsia="zh-CN"/>
        </w:rPr>
      </w:pPr>
      <w:r w:rsidRPr="001841BC">
        <w:rPr>
          <w:rFonts w:eastAsia="MS Mincho"/>
          <w:b/>
          <w:bCs/>
          <w:lang w:eastAsia="zh-CN"/>
        </w:rPr>
        <w:t xml:space="preserve">Proposal </w:t>
      </w:r>
      <w:proofErr w:type="gramStart"/>
      <w:r w:rsidRPr="001841BC">
        <w:rPr>
          <w:rFonts w:eastAsia="MS Mincho"/>
          <w:b/>
          <w:bCs/>
          <w:lang w:eastAsia="zh-CN"/>
        </w:rPr>
        <w:t>10 :</w:t>
      </w:r>
      <w:proofErr w:type="gramEnd"/>
      <w:r w:rsidRPr="001841BC">
        <w:rPr>
          <w:rFonts w:eastAsia="MS Mincho"/>
          <w:b/>
          <w:bCs/>
          <w:lang w:eastAsia="zh-CN"/>
        </w:rPr>
        <w:t xml:space="preserve"> RAN2 confirms the user plane protocol stack for L2 UE-to-UE Relay in Figure 5.5.1-1 and </w:t>
      </w:r>
      <w:r w:rsidRPr="001841BC">
        <w:rPr>
          <w:b/>
          <w:bCs/>
        </w:rPr>
        <w:t>control plane protocol stack for L2 UE-to-UE Relay</w:t>
      </w:r>
      <w:r w:rsidRPr="001841BC">
        <w:rPr>
          <w:rFonts w:eastAsia="MS Mincho"/>
          <w:b/>
          <w:bCs/>
          <w:lang w:eastAsia="zh-CN"/>
        </w:rPr>
        <w:t xml:space="preserve"> in Figure 5.5.1-2 of TR 38.836 </w:t>
      </w:r>
      <w:r w:rsidRPr="0061487F">
        <w:rPr>
          <w:rFonts w:eastAsia="MS Mincho"/>
          <w:b/>
          <w:bCs/>
          <w:lang w:eastAsia="zh-CN"/>
        </w:rPr>
        <w:t>[</w:t>
      </w:r>
      <w:r w:rsidR="0061487F" w:rsidRPr="0061487F">
        <w:rPr>
          <w:rFonts w:eastAsia="MS Mincho"/>
          <w:b/>
          <w:bCs/>
          <w:lang w:eastAsia="zh-CN"/>
        </w:rPr>
        <w:t>2</w:t>
      </w:r>
      <w:r w:rsidRPr="0061487F">
        <w:rPr>
          <w:rFonts w:eastAsia="MS Mincho"/>
          <w:b/>
          <w:bCs/>
          <w:lang w:eastAsia="zh-CN"/>
        </w:rPr>
        <w:t>].</w:t>
      </w:r>
    </w:p>
    <w:p w14:paraId="15C10187" w14:textId="77777777" w:rsidR="00960C51" w:rsidRPr="001841BC" w:rsidRDefault="00960C51" w:rsidP="00960C51">
      <w:pPr>
        <w:rPr>
          <w:rFonts w:eastAsia="MS Mincho"/>
          <w:b/>
          <w:bCs/>
          <w:lang w:eastAsia="zh-CN"/>
        </w:rPr>
      </w:pPr>
      <w:r w:rsidRPr="001841BC">
        <w:rPr>
          <w:rFonts w:eastAsia="MS Mincho"/>
          <w:b/>
          <w:bCs/>
          <w:lang w:eastAsia="zh-CN"/>
        </w:rPr>
        <w:t>Proposal 11: RAN2 confirms Remote UE E2E Radio Bearer ID should be included in the adaptation layer in first and second PC5 hop.</w:t>
      </w:r>
    </w:p>
    <w:p w14:paraId="28644527" w14:textId="77777777" w:rsidR="00960C51" w:rsidRPr="001841BC" w:rsidRDefault="00960C51" w:rsidP="00960C51">
      <w:pPr>
        <w:rPr>
          <w:rFonts w:eastAsia="MS Mincho"/>
          <w:b/>
          <w:bCs/>
          <w:lang w:eastAsia="zh-CN"/>
        </w:rPr>
      </w:pPr>
      <w:r w:rsidRPr="001841BC">
        <w:rPr>
          <w:rFonts w:eastAsia="MS Mincho"/>
          <w:b/>
          <w:bCs/>
          <w:lang w:eastAsia="zh-CN"/>
        </w:rPr>
        <w:t>Proposal 12: RAN2 confirms Remote UE determines the egress RLC channel based on the mapping of the E2E bearer ID and egress RLC channel.</w:t>
      </w:r>
    </w:p>
    <w:p w14:paraId="6C2EE097" w14:textId="2DBAE4D4" w:rsidR="00960C51" w:rsidRPr="001841BC" w:rsidRDefault="00960C51" w:rsidP="00960C51">
      <w:pPr>
        <w:rPr>
          <w:rFonts w:eastAsia="MS Mincho"/>
          <w:b/>
          <w:bCs/>
          <w:lang w:eastAsia="zh-CN"/>
        </w:rPr>
      </w:pPr>
      <w:r w:rsidRPr="001841BC">
        <w:rPr>
          <w:rFonts w:eastAsia="MS Mincho"/>
          <w:b/>
          <w:bCs/>
          <w:lang w:eastAsia="zh-CN"/>
        </w:rPr>
        <w:t>Proposal 13: RAN2 discusses which one of two options can be used for Relay UE determin</w:t>
      </w:r>
      <w:r w:rsidR="00135D87">
        <w:rPr>
          <w:rFonts w:eastAsia="MS Mincho"/>
          <w:b/>
          <w:bCs/>
          <w:lang w:eastAsia="zh-CN"/>
        </w:rPr>
        <w:t>ing</w:t>
      </w:r>
      <w:r w:rsidRPr="001841BC">
        <w:rPr>
          <w:rFonts w:eastAsia="MS Mincho"/>
          <w:b/>
          <w:bCs/>
          <w:lang w:eastAsia="zh-CN"/>
        </w:rPr>
        <w:t xml:space="preserve"> the egress RLC Channels.</w:t>
      </w:r>
    </w:p>
    <w:p w14:paraId="6C50F6FD" w14:textId="061D3413" w:rsidR="00960C51" w:rsidRPr="001841BC" w:rsidRDefault="00960C51" w:rsidP="00960C51">
      <w:pPr>
        <w:rPr>
          <w:rFonts w:eastAsia="MS Mincho"/>
          <w:b/>
          <w:bCs/>
          <w:lang w:eastAsia="zh-CN"/>
        </w:rPr>
      </w:pPr>
      <w:r w:rsidRPr="001841BC">
        <w:rPr>
          <w:rFonts w:eastAsia="MS Mincho"/>
          <w:b/>
          <w:bCs/>
          <w:lang w:eastAsia="zh-CN"/>
        </w:rPr>
        <w:t xml:space="preserve">Proposal 14: RAN2 confirms identity information for the </w:t>
      </w:r>
      <w:r w:rsidR="002D2850" w:rsidRPr="002D2850">
        <w:rPr>
          <w:rFonts w:eastAsia="MS Mincho"/>
          <w:b/>
          <w:bCs/>
          <w:lang w:eastAsia="zh-CN"/>
        </w:rPr>
        <w:t>S-Remote-UE</w:t>
      </w:r>
      <w:r w:rsidRPr="001841BC">
        <w:rPr>
          <w:rFonts w:eastAsia="MS Mincho"/>
          <w:b/>
          <w:bCs/>
          <w:lang w:eastAsia="zh-CN"/>
        </w:rPr>
        <w:t>/</w:t>
      </w:r>
      <w:r w:rsidR="002D2850" w:rsidRPr="002D2850">
        <w:rPr>
          <w:rFonts w:eastAsia="MS Mincho"/>
          <w:b/>
          <w:bCs/>
          <w:lang w:eastAsia="zh-CN"/>
        </w:rPr>
        <w:t xml:space="preserve">D-Remote-UE </w:t>
      </w:r>
      <w:r w:rsidRPr="001841BC">
        <w:rPr>
          <w:rFonts w:eastAsia="MS Mincho"/>
          <w:b/>
          <w:bCs/>
          <w:lang w:eastAsia="zh-CN"/>
        </w:rPr>
        <w:t>pair should be included the adaptation layer.</w:t>
      </w:r>
    </w:p>
    <w:p w14:paraId="44160FDF" w14:textId="75E95362" w:rsidR="00960C51" w:rsidRPr="001841BC" w:rsidRDefault="00960C51" w:rsidP="00960C51">
      <w:pPr>
        <w:rPr>
          <w:rFonts w:eastAsia="MS Mincho"/>
          <w:b/>
          <w:bCs/>
          <w:lang w:eastAsia="zh-CN"/>
        </w:rPr>
      </w:pPr>
      <w:r w:rsidRPr="001841BC">
        <w:rPr>
          <w:rFonts w:eastAsia="MS Mincho"/>
          <w:b/>
          <w:bCs/>
          <w:lang w:eastAsia="zh-CN"/>
        </w:rPr>
        <w:t>Proposal 15: It is proposed to adopt option 1 (</w:t>
      </w:r>
      <w:r w:rsidR="0030276E">
        <w:rPr>
          <w:rFonts w:eastAsia="MS Mincho"/>
          <w:b/>
          <w:bCs/>
          <w:lang w:eastAsia="zh-CN"/>
        </w:rPr>
        <w:t xml:space="preserve">Relay UE assigns per-hop </w:t>
      </w:r>
      <w:r w:rsidRPr="001841BC">
        <w:rPr>
          <w:rFonts w:eastAsia="MS Mincho"/>
          <w:b/>
          <w:bCs/>
          <w:lang w:eastAsia="zh-CN"/>
        </w:rPr>
        <w:t>local ID</w:t>
      </w:r>
      <w:r w:rsidR="00EE5C32">
        <w:rPr>
          <w:rFonts w:eastAsia="MS Mincho"/>
          <w:b/>
          <w:bCs/>
          <w:lang w:eastAsia="zh-CN"/>
        </w:rPr>
        <w:t xml:space="preserve"> </w:t>
      </w:r>
      <w:r w:rsidR="00EE5C32">
        <w:rPr>
          <w:rFonts w:eastAsia="MS Mincho"/>
          <w:b/>
          <w:bCs/>
          <w:lang w:eastAsia="zh-CN"/>
        </w:rPr>
        <w:t>for each hop</w:t>
      </w:r>
      <w:r w:rsidRPr="001841BC">
        <w:rPr>
          <w:rFonts w:eastAsia="MS Mincho"/>
          <w:b/>
          <w:bCs/>
          <w:lang w:eastAsia="zh-CN"/>
        </w:rPr>
        <w:t xml:space="preserve">) to identify </w:t>
      </w:r>
      <w:r w:rsidR="002D2850" w:rsidRPr="002D2850">
        <w:rPr>
          <w:rFonts w:eastAsia="MS Mincho"/>
          <w:b/>
          <w:bCs/>
          <w:lang w:eastAsia="zh-CN"/>
        </w:rPr>
        <w:t>S-Remote-UE</w:t>
      </w:r>
      <w:r w:rsidRPr="001841BC">
        <w:rPr>
          <w:rFonts w:eastAsia="MS Mincho"/>
          <w:b/>
          <w:bCs/>
          <w:lang w:eastAsia="zh-CN"/>
        </w:rPr>
        <w:t>/</w:t>
      </w:r>
      <w:r w:rsidR="002D2850" w:rsidRPr="002D2850">
        <w:rPr>
          <w:rFonts w:eastAsia="MS Mincho"/>
          <w:b/>
          <w:bCs/>
          <w:lang w:eastAsia="zh-CN"/>
        </w:rPr>
        <w:t>D-Remote-UE</w:t>
      </w:r>
      <w:r w:rsidRPr="001841BC">
        <w:rPr>
          <w:rFonts w:eastAsia="MS Mincho"/>
          <w:b/>
          <w:bCs/>
          <w:lang w:eastAsia="zh-CN"/>
        </w:rPr>
        <w:t xml:space="preserve"> pair on each hop.</w:t>
      </w:r>
    </w:p>
    <w:p w14:paraId="1D6BB947" w14:textId="6180F973" w:rsidR="00960C51" w:rsidRPr="001841BC" w:rsidRDefault="00960C51" w:rsidP="00960C51">
      <w:pPr>
        <w:rPr>
          <w:rFonts w:eastAsia="MS Mincho"/>
          <w:b/>
          <w:bCs/>
          <w:lang w:eastAsia="zh-CN"/>
        </w:rPr>
      </w:pPr>
      <w:r w:rsidRPr="001841BC">
        <w:rPr>
          <w:rFonts w:eastAsia="MS Mincho"/>
          <w:b/>
          <w:bCs/>
          <w:lang w:eastAsia="zh-CN"/>
        </w:rPr>
        <w:t>Proposal 16:  Relay UE assign</w:t>
      </w:r>
      <w:r w:rsidR="00005F56">
        <w:rPr>
          <w:rFonts w:eastAsia="MS Mincho"/>
          <w:b/>
          <w:bCs/>
          <w:lang w:eastAsia="zh-CN"/>
        </w:rPr>
        <w:t>s</w:t>
      </w:r>
      <w:r w:rsidRPr="001841BC">
        <w:rPr>
          <w:rFonts w:eastAsia="MS Mincho"/>
          <w:b/>
          <w:bCs/>
          <w:lang w:eastAsia="zh-CN"/>
        </w:rPr>
        <w:t xml:space="preserve"> </w:t>
      </w:r>
      <w:r w:rsidR="00005F56">
        <w:rPr>
          <w:rFonts w:eastAsia="MS Mincho"/>
          <w:b/>
          <w:bCs/>
          <w:lang w:eastAsia="zh-CN"/>
        </w:rPr>
        <w:t xml:space="preserve">per-hop </w:t>
      </w:r>
      <w:r w:rsidRPr="001841BC">
        <w:rPr>
          <w:rFonts w:eastAsia="MS Mincho"/>
          <w:b/>
          <w:bCs/>
          <w:lang w:eastAsia="zh-CN"/>
        </w:rPr>
        <w:t xml:space="preserve">local ID </w:t>
      </w:r>
      <w:r w:rsidR="00005F56">
        <w:rPr>
          <w:rFonts w:eastAsia="MS Mincho"/>
          <w:b/>
          <w:bCs/>
          <w:lang w:eastAsia="zh-CN"/>
        </w:rPr>
        <w:t>for each hop</w:t>
      </w:r>
      <w:r w:rsidRPr="001841BC">
        <w:rPr>
          <w:rFonts w:eastAsia="MS Mincho"/>
          <w:b/>
          <w:bCs/>
          <w:lang w:eastAsia="zh-CN"/>
        </w:rPr>
        <w:t xml:space="preserve"> and notif</w:t>
      </w:r>
      <w:r w:rsidR="00EE5C32">
        <w:rPr>
          <w:rFonts w:eastAsia="MS Mincho"/>
          <w:b/>
          <w:bCs/>
          <w:lang w:eastAsia="zh-CN"/>
        </w:rPr>
        <w:t>ies</w:t>
      </w:r>
      <w:r w:rsidRPr="001841BC">
        <w:rPr>
          <w:rFonts w:eastAsia="MS Mincho"/>
          <w:b/>
          <w:bCs/>
          <w:lang w:eastAsia="zh-CN"/>
        </w:rPr>
        <w:t xml:space="preserve"> the </w:t>
      </w:r>
      <w:r w:rsidR="002D2850" w:rsidRPr="002D2850">
        <w:rPr>
          <w:rFonts w:eastAsia="MS Mincho"/>
          <w:b/>
          <w:bCs/>
          <w:lang w:eastAsia="zh-CN"/>
        </w:rPr>
        <w:t>S-Remote-UE</w:t>
      </w:r>
      <w:r w:rsidR="002D2850">
        <w:rPr>
          <w:rFonts w:eastAsia="MS Mincho"/>
          <w:b/>
          <w:bCs/>
          <w:lang w:eastAsia="zh-CN"/>
        </w:rPr>
        <w:t xml:space="preserve"> </w:t>
      </w:r>
      <w:r w:rsidRPr="001841BC">
        <w:rPr>
          <w:rFonts w:eastAsia="MS Mincho"/>
          <w:b/>
          <w:bCs/>
          <w:lang w:eastAsia="zh-CN"/>
        </w:rPr>
        <w:t xml:space="preserve">or the </w:t>
      </w:r>
      <w:r w:rsidR="002D2850" w:rsidRPr="002D2850">
        <w:rPr>
          <w:rFonts w:eastAsia="MS Mincho"/>
          <w:b/>
          <w:bCs/>
          <w:lang w:eastAsia="zh-CN"/>
        </w:rPr>
        <w:t>D-Remote-UE</w:t>
      </w:r>
      <w:r w:rsidRPr="001841BC">
        <w:rPr>
          <w:rFonts w:eastAsia="MS Mincho"/>
          <w:b/>
          <w:bCs/>
          <w:lang w:eastAsia="zh-CN"/>
        </w:rPr>
        <w:t xml:space="preserve"> using PC5-S message.</w:t>
      </w:r>
    </w:p>
    <w:p w14:paraId="1303B4F7" w14:textId="70EFEC9F" w:rsidR="00960C51" w:rsidRPr="001841BC" w:rsidRDefault="00960C51" w:rsidP="00960C51">
      <w:pPr>
        <w:rPr>
          <w:b/>
          <w:bCs/>
        </w:rPr>
      </w:pPr>
      <w:r w:rsidRPr="001841BC">
        <w:rPr>
          <w:b/>
          <w:bCs/>
        </w:rPr>
        <w:t xml:space="preserve">Proposal 17: Taking the default configuration as baseline for E2E SL-SRB, </w:t>
      </w:r>
      <w:proofErr w:type="gramStart"/>
      <w:r w:rsidRPr="001841BC">
        <w:rPr>
          <w:b/>
          <w:bCs/>
        </w:rPr>
        <w:t>i.e.</w:t>
      </w:r>
      <w:proofErr w:type="gramEnd"/>
      <w:r w:rsidRPr="001841BC">
        <w:rPr>
          <w:b/>
          <w:bCs/>
        </w:rPr>
        <w:t xml:space="preserve"> use default </w:t>
      </w:r>
      <w:r w:rsidR="003C4189" w:rsidRPr="001841BC">
        <w:rPr>
          <w:b/>
          <w:bCs/>
        </w:rPr>
        <w:t>E2E PC5 PDCP</w:t>
      </w:r>
      <w:r w:rsidR="003C4189" w:rsidRPr="003C6DF3">
        <w:rPr>
          <w:b/>
          <w:bCs/>
        </w:rPr>
        <w:t xml:space="preserve"> </w:t>
      </w:r>
      <w:r w:rsidRPr="001841BC">
        <w:rPr>
          <w:b/>
          <w:bCs/>
        </w:rPr>
        <w:t xml:space="preserve">configuration , use default </w:t>
      </w:r>
      <w:r w:rsidR="003C4189" w:rsidRPr="001841BC">
        <w:rPr>
          <w:b/>
          <w:bCs/>
        </w:rPr>
        <w:t>per-hop RLC Channel</w:t>
      </w:r>
      <w:r w:rsidR="003C4189" w:rsidRPr="001841BC">
        <w:rPr>
          <w:b/>
          <w:bCs/>
        </w:rPr>
        <w:t xml:space="preserve"> </w:t>
      </w:r>
      <w:r w:rsidRPr="001841BC">
        <w:rPr>
          <w:b/>
          <w:bCs/>
        </w:rPr>
        <w:t>configuration.</w:t>
      </w:r>
    </w:p>
    <w:p w14:paraId="526E19AF" w14:textId="77777777" w:rsidR="00960C51" w:rsidRPr="001841BC" w:rsidRDefault="00960C51" w:rsidP="00960C51">
      <w:pPr>
        <w:rPr>
          <w:b/>
          <w:bCs/>
        </w:rPr>
      </w:pPr>
      <w:r w:rsidRPr="001841BC">
        <w:rPr>
          <w:b/>
          <w:bCs/>
        </w:rPr>
        <w:t>Proposal 18: It is FFS whether to reuse the existing default configuration specified for SL-SRBs or introduce new default configuration for E2E SL-SRBs via U2U relay.</w:t>
      </w:r>
    </w:p>
    <w:p w14:paraId="719862C2" w14:textId="77777777" w:rsidR="00960C51" w:rsidRPr="001841BC" w:rsidRDefault="00960C51" w:rsidP="00960C51">
      <w:pPr>
        <w:rPr>
          <w:b/>
          <w:bCs/>
        </w:rPr>
      </w:pPr>
      <w:r w:rsidRPr="001841BC">
        <w:rPr>
          <w:b/>
          <w:bCs/>
        </w:rPr>
        <w:t xml:space="preserve">Proposal 19: The Remote UE sends E2E PC5 QoS profiles to the Relay UE using per-hop PC5-S message, and the Relay UE splits the E2E QoS profiles into per-hop QoS profiles and sends to the two Remote UEs using per-hop PC5-S message. </w:t>
      </w:r>
    </w:p>
    <w:p w14:paraId="7E119705" w14:textId="77777777" w:rsidR="00960C51" w:rsidRPr="001841BC" w:rsidRDefault="00960C51" w:rsidP="00960C51">
      <w:pPr>
        <w:rPr>
          <w:b/>
          <w:bCs/>
        </w:rPr>
      </w:pPr>
      <w:r w:rsidRPr="001841BC">
        <w:rPr>
          <w:b/>
          <w:bCs/>
        </w:rPr>
        <w:t>Proposal 20: Per-hop RLC Channel is configured based on the per-hop QoS profiles using per-hop RRC message, E2E SL SDAP and PDCP is configured based on the E2E QoS profiles using E2E RRC message.</w:t>
      </w:r>
    </w:p>
    <w:p w14:paraId="03DBA669" w14:textId="08BB5D1A" w:rsidR="00960C51" w:rsidRPr="001841BC" w:rsidRDefault="00960C51" w:rsidP="00960C51">
      <w:pPr>
        <w:rPr>
          <w:b/>
          <w:bCs/>
        </w:rPr>
      </w:pPr>
      <w:r w:rsidRPr="001841BC">
        <w:rPr>
          <w:b/>
          <w:bCs/>
        </w:rPr>
        <w:t xml:space="preserve">Proposal 21: Send LS to confirm with SA2 about proposal </w:t>
      </w:r>
      <w:r w:rsidR="0061487F" w:rsidRPr="0061487F">
        <w:rPr>
          <w:b/>
          <w:bCs/>
        </w:rPr>
        <w:t>16 and 19</w:t>
      </w:r>
      <w:r w:rsidRPr="0061487F">
        <w:rPr>
          <w:b/>
          <w:bCs/>
        </w:rPr>
        <w:t>.</w:t>
      </w:r>
    </w:p>
    <w:p w14:paraId="020002B2" w14:textId="77777777" w:rsidR="00502590" w:rsidRPr="001841BC" w:rsidRDefault="00502590" w:rsidP="00502590">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1841BC">
        <w:rPr>
          <w:rFonts w:cs="Times New Roman"/>
          <w:b w:val="0"/>
          <w:bCs w:val="0"/>
          <w:kern w:val="0"/>
          <w:sz w:val="36"/>
          <w:szCs w:val="20"/>
        </w:rPr>
        <w:t>Reference</w:t>
      </w:r>
    </w:p>
    <w:p w14:paraId="55742800" w14:textId="77777777" w:rsidR="00502590" w:rsidRPr="001841BC" w:rsidRDefault="00502590" w:rsidP="00502590">
      <w:r w:rsidRPr="001841BC">
        <w:t xml:space="preserve">[1]    RP-221262: New WID on NR </w:t>
      </w:r>
      <w:proofErr w:type="spellStart"/>
      <w:r w:rsidRPr="001841BC">
        <w:t>sidelink</w:t>
      </w:r>
      <w:proofErr w:type="spellEnd"/>
      <w:r w:rsidRPr="001841BC">
        <w:t xml:space="preserve"> relay enhancements</w:t>
      </w:r>
    </w:p>
    <w:p w14:paraId="642F70D3" w14:textId="3A60E280" w:rsidR="00502590" w:rsidRPr="001841BC" w:rsidRDefault="00502590" w:rsidP="00502590">
      <w:r w:rsidRPr="001841BC">
        <w:t xml:space="preserve">[2]    3GPP TR 38.836 V17.0.0 Study on NR </w:t>
      </w:r>
      <w:proofErr w:type="spellStart"/>
      <w:r w:rsidRPr="001841BC">
        <w:t>sidelink</w:t>
      </w:r>
      <w:proofErr w:type="spellEnd"/>
      <w:r w:rsidRPr="001841BC">
        <w:t xml:space="preserve"> relay</w:t>
      </w:r>
    </w:p>
    <w:p w14:paraId="31DE14C7" w14:textId="2072C4E7" w:rsidR="00A236B8" w:rsidRPr="001841BC" w:rsidRDefault="00A236B8" w:rsidP="00502590">
      <w:pPr>
        <w:rPr>
          <w:rFonts w:eastAsia="SimSun" w:cs="Arial"/>
          <w:szCs w:val="20"/>
          <w:lang w:eastAsia="zh-CN"/>
        </w:rPr>
      </w:pPr>
      <w:r w:rsidRPr="001841BC">
        <w:t xml:space="preserve">[3]    3GPP TR </w:t>
      </w:r>
      <w:r w:rsidR="00D7369A" w:rsidRPr="001841BC">
        <w:rPr>
          <w:rFonts w:eastAsia="MS Mincho"/>
          <w:lang w:eastAsia="zh-CN"/>
        </w:rPr>
        <w:t>23.700-</w:t>
      </w:r>
      <w:r w:rsidR="00BB4D64">
        <w:rPr>
          <w:rFonts w:eastAsia="MS Mincho"/>
          <w:lang w:eastAsia="zh-CN"/>
        </w:rPr>
        <w:t>44</w:t>
      </w:r>
      <w:r w:rsidR="00D7369A" w:rsidRPr="001841BC">
        <w:rPr>
          <w:rFonts w:eastAsia="MS Mincho"/>
          <w:lang w:eastAsia="zh-CN"/>
        </w:rPr>
        <w:t xml:space="preserve"> </w:t>
      </w:r>
      <w:r w:rsidRPr="001841BC">
        <w:rPr>
          <w:rFonts w:eastAsia="MS Mincho"/>
          <w:lang w:eastAsia="zh-CN"/>
        </w:rPr>
        <w:t>V</w:t>
      </w:r>
      <w:r w:rsidR="004D3EF2" w:rsidRPr="001841BC">
        <w:rPr>
          <w:rFonts w:eastAsia="MS Mincho"/>
          <w:lang w:eastAsia="zh-CN"/>
        </w:rPr>
        <w:t xml:space="preserve"> 18.0.0 </w:t>
      </w:r>
      <w:r w:rsidR="00BC5F37" w:rsidRPr="001841BC">
        <w:rPr>
          <w:rFonts w:eastAsia="MS Mincho"/>
          <w:lang w:eastAsia="zh-CN"/>
        </w:rPr>
        <w:t>Study on system enhancement for Proximity based Services</w:t>
      </w:r>
    </w:p>
    <w:p w14:paraId="0B0843EB" w14:textId="77777777" w:rsidR="00502590" w:rsidRPr="001841BC" w:rsidRDefault="00502590" w:rsidP="00502590">
      <w:pPr>
        <w:rPr>
          <w:rFonts w:eastAsia="SimSun" w:cs="Arial"/>
          <w:szCs w:val="20"/>
          <w:lang w:eastAsia="zh-CN"/>
        </w:rPr>
      </w:pPr>
    </w:p>
    <w:p w14:paraId="57224C1C" w14:textId="77777777" w:rsidR="00502590" w:rsidRPr="001841BC" w:rsidRDefault="00502590" w:rsidP="00502590">
      <w:pPr>
        <w:pStyle w:val="BodyText"/>
        <w:rPr>
          <w:lang w:eastAsia="zh-CN"/>
        </w:rPr>
      </w:pPr>
    </w:p>
    <w:p w14:paraId="5E6EDB73" w14:textId="77777777" w:rsidR="00711995" w:rsidRPr="001841BC" w:rsidRDefault="00711995" w:rsidP="00502590"/>
    <w:sectPr w:rsidR="00711995" w:rsidRPr="001841BC">
      <w:headerReference w:type="default" r:id="rId15"/>
      <w:footerReference w:type="default" r:id="rId16"/>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6FE02" w14:textId="77777777" w:rsidR="00EE0309" w:rsidRDefault="00EE0309">
      <w:r>
        <w:separator/>
      </w:r>
    </w:p>
  </w:endnote>
  <w:endnote w:type="continuationSeparator" w:id="0">
    <w:p w14:paraId="36F4A4F6" w14:textId="77777777" w:rsidR="00EE0309" w:rsidRDefault="00EE0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F0D77" w14:textId="77777777" w:rsidR="00EE0309" w:rsidRDefault="00EE0309">
      <w:r>
        <w:separator/>
      </w:r>
    </w:p>
  </w:footnote>
  <w:footnote w:type="continuationSeparator" w:id="0">
    <w:p w14:paraId="49B6AEDA" w14:textId="77777777" w:rsidR="00EE0309" w:rsidRDefault="00EE03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7"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8"/>
  </w:num>
  <w:num w:numId="2">
    <w:abstractNumId w:val="7"/>
  </w:num>
  <w:num w:numId="3">
    <w:abstractNumId w:val="1"/>
  </w:num>
  <w:num w:numId="4">
    <w:abstractNumId w:val="4"/>
  </w:num>
  <w:num w:numId="5">
    <w:abstractNumId w:val="2"/>
  </w:num>
  <w:num w:numId="6">
    <w:abstractNumId w:val="5"/>
  </w:num>
  <w:num w:numId="7">
    <w:abstractNumId w:val="6"/>
  </w:num>
  <w:num w:numId="8">
    <w:abstractNumId w:val="0"/>
  </w:num>
  <w:num w:numId="9">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4EA"/>
    <w:rsid w:val="00002134"/>
    <w:rsid w:val="000029A4"/>
    <w:rsid w:val="00002AFC"/>
    <w:rsid w:val="0000314A"/>
    <w:rsid w:val="0000333F"/>
    <w:rsid w:val="00003886"/>
    <w:rsid w:val="0000389C"/>
    <w:rsid w:val="0000410D"/>
    <w:rsid w:val="0000443B"/>
    <w:rsid w:val="0000460A"/>
    <w:rsid w:val="00004D33"/>
    <w:rsid w:val="00004D35"/>
    <w:rsid w:val="00004F59"/>
    <w:rsid w:val="00005012"/>
    <w:rsid w:val="000050BE"/>
    <w:rsid w:val="0000510E"/>
    <w:rsid w:val="0000539E"/>
    <w:rsid w:val="000054C0"/>
    <w:rsid w:val="00005940"/>
    <w:rsid w:val="00005C84"/>
    <w:rsid w:val="00005F56"/>
    <w:rsid w:val="00005FE8"/>
    <w:rsid w:val="000060C1"/>
    <w:rsid w:val="0000617A"/>
    <w:rsid w:val="00006194"/>
    <w:rsid w:val="000063A7"/>
    <w:rsid w:val="000065F8"/>
    <w:rsid w:val="0000694F"/>
    <w:rsid w:val="000069B3"/>
    <w:rsid w:val="000069DD"/>
    <w:rsid w:val="00007024"/>
    <w:rsid w:val="00007645"/>
    <w:rsid w:val="00007874"/>
    <w:rsid w:val="00007D4D"/>
    <w:rsid w:val="00007D73"/>
    <w:rsid w:val="0001068D"/>
    <w:rsid w:val="00010791"/>
    <w:rsid w:val="0001080B"/>
    <w:rsid w:val="00010DCC"/>
    <w:rsid w:val="000116A5"/>
    <w:rsid w:val="00011A12"/>
    <w:rsid w:val="00011C8C"/>
    <w:rsid w:val="00011F30"/>
    <w:rsid w:val="00011FFB"/>
    <w:rsid w:val="00012399"/>
    <w:rsid w:val="00012414"/>
    <w:rsid w:val="000124C4"/>
    <w:rsid w:val="000125F4"/>
    <w:rsid w:val="000126DE"/>
    <w:rsid w:val="000126F3"/>
    <w:rsid w:val="000128F4"/>
    <w:rsid w:val="00013642"/>
    <w:rsid w:val="000137AA"/>
    <w:rsid w:val="0001432A"/>
    <w:rsid w:val="000146D6"/>
    <w:rsid w:val="00014BCC"/>
    <w:rsid w:val="00014D04"/>
    <w:rsid w:val="00015167"/>
    <w:rsid w:val="000151D9"/>
    <w:rsid w:val="00015788"/>
    <w:rsid w:val="00015A87"/>
    <w:rsid w:val="00015CF3"/>
    <w:rsid w:val="00015F6F"/>
    <w:rsid w:val="00016AC6"/>
    <w:rsid w:val="000174AD"/>
    <w:rsid w:val="0001755E"/>
    <w:rsid w:val="000175FE"/>
    <w:rsid w:val="00017BA4"/>
    <w:rsid w:val="00017E64"/>
    <w:rsid w:val="00017F49"/>
    <w:rsid w:val="000208A6"/>
    <w:rsid w:val="00020A0A"/>
    <w:rsid w:val="00020A1C"/>
    <w:rsid w:val="00020B75"/>
    <w:rsid w:val="00020CA0"/>
    <w:rsid w:val="000210F0"/>
    <w:rsid w:val="0002195F"/>
    <w:rsid w:val="00021B1B"/>
    <w:rsid w:val="00021C03"/>
    <w:rsid w:val="00022A7D"/>
    <w:rsid w:val="00022CC1"/>
    <w:rsid w:val="000230A5"/>
    <w:rsid w:val="000233C5"/>
    <w:rsid w:val="000241CB"/>
    <w:rsid w:val="000247C2"/>
    <w:rsid w:val="00024BDF"/>
    <w:rsid w:val="00024E61"/>
    <w:rsid w:val="000250AB"/>
    <w:rsid w:val="0002552A"/>
    <w:rsid w:val="000259FD"/>
    <w:rsid w:val="00025A64"/>
    <w:rsid w:val="00025A75"/>
    <w:rsid w:val="000260C1"/>
    <w:rsid w:val="00026364"/>
    <w:rsid w:val="00026636"/>
    <w:rsid w:val="000269D6"/>
    <w:rsid w:val="00026DF0"/>
    <w:rsid w:val="0002752C"/>
    <w:rsid w:val="0002754F"/>
    <w:rsid w:val="00027AE4"/>
    <w:rsid w:val="00027B2F"/>
    <w:rsid w:val="00030815"/>
    <w:rsid w:val="00030BD6"/>
    <w:rsid w:val="00030DFC"/>
    <w:rsid w:val="00030F28"/>
    <w:rsid w:val="00032516"/>
    <w:rsid w:val="000325F7"/>
    <w:rsid w:val="00032945"/>
    <w:rsid w:val="00032C55"/>
    <w:rsid w:val="0003329C"/>
    <w:rsid w:val="0003361F"/>
    <w:rsid w:val="000338A4"/>
    <w:rsid w:val="00033C00"/>
    <w:rsid w:val="00033D65"/>
    <w:rsid w:val="000340A1"/>
    <w:rsid w:val="000340B0"/>
    <w:rsid w:val="00034864"/>
    <w:rsid w:val="00034D7E"/>
    <w:rsid w:val="00035543"/>
    <w:rsid w:val="000356EB"/>
    <w:rsid w:val="00035C55"/>
    <w:rsid w:val="00035E82"/>
    <w:rsid w:val="000362AB"/>
    <w:rsid w:val="000363AE"/>
    <w:rsid w:val="000363FD"/>
    <w:rsid w:val="0003663D"/>
    <w:rsid w:val="00036A3E"/>
    <w:rsid w:val="00036A5B"/>
    <w:rsid w:val="00036CBB"/>
    <w:rsid w:val="0003772C"/>
    <w:rsid w:val="000377D4"/>
    <w:rsid w:val="00037A41"/>
    <w:rsid w:val="00037D06"/>
    <w:rsid w:val="00037DBD"/>
    <w:rsid w:val="00037E65"/>
    <w:rsid w:val="00037ED5"/>
    <w:rsid w:val="0004007D"/>
    <w:rsid w:val="0004054E"/>
    <w:rsid w:val="000407DD"/>
    <w:rsid w:val="00040BC8"/>
    <w:rsid w:val="00040D92"/>
    <w:rsid w:val="00041024"/>
    <w:rsid w:val="000412E1"/>
    <w:rsid w:val="000416AE"/>
    <w:rsid w:val="0004185B"/>
    <w:rsid w:val="00041E6C"/>
    <w:rsid w:val="000421F2"/>
    <w:rsid w:val="00042416"/>
    <w:rsid w:val="0004263F"/>
    <w:rsid w:val="00042725"/>
    <w:rsid w:val="00042955"/>
    <w:rsid w:val="00043069"/>
    <w:rsid w:val="000430C3"/>
    <w:rsid w:val="00043726"/>
    <w:rsid w:val="000437B0"/>
    <w:rsid w:val="000439AD"/>
    <w:rsid w:val="000439E7"/>
    <w:rsid w:val="00043ECF"/>
    <w:rsid w:val="00043F7C"/>
    <w:rsid w:val="000441F5"/>
    <w:rsid w:val="00044275"/>
    <w:rsid w:val="000442B7"/>
    <w:rsid w:val="00044623"/>
    <w:rsid w:val="0004470A"/>
    <w:rsid w:val="00044FD9"/>
    <w:rsid w:val="00045071"/>
    <w:rsid w:val="00045865"/>
    <w:rsid w:val="000458FF"/>
    <w:rsid w:val="00045C95"/>
    <w:rsid w:val="00045EB9"/>
    <w:rsid w:val="00046701"/>
    <w:rsid w:val="0004682D"/>
    <w:rsid w:val="000468E1"/>
    <w:rsid w:val="00046B11"/>
    <w:rsid w:val="00046F7F"/>
    <w:rsid w:val="00047398"/>
    <w:rsid w:val="00047423"/>
    <w:rsid w:val="000478EF"/>
    <w:rsid w:val="00047D75"/>
    <w:rsid w:val="00050292"/>
    <w:rsid w:val="00050715"/>
    <w:rsid w:val="0005082C"/>
    <w:rsid w:val="000509DE"/>
    <w:rsid w:val="00051386"/>
    <w:rsid w:val="000517C0"/>
    <w:rsid w:val="00051C37"/>
    <w:rsid w:val="00051EF9"/>
    <w:rsid w:val="000520C7"/>
    <w:rsid w:val="0005214F"/>
    <w:rsid w:val="00052350"/>
    <w:rsid w:val="0005272F"/>
    <w:rsid w:val="00052966"/>
    <w:rsid w:val="00052A79"/>
    <w:rsid w:val="00053004"/>
    <w:rsid w:val="000537F7"/>
    <w:rsid w:val="00053D7E"/>
    <w:rsid w:val="00053FA9"/>
    <w:rsid w:val="000540C0"/>
    <w:rsid w:val="00054506"/>
    <w:rsid w:val="00054698"/>
    <w:rsid w:val="0005477E"/>
    <w:rsid w:val="00054868"/>
    <w:rsid w:val="00054E47"/>
    <w:rsid w:val="000559D2"/>
    <w:rsid w:val="00055C58"/>
    <w:rsid w:val="00055E49"/>
    <w:rsid w:val="00056098"/>
    <w:rsid w:val="00056345"/>
    <w:rsid w:val="00056A4B"/>
    <w:rsid w:val="00056F1C"/>
    <w:rsid w:val="00056F8D"/>
    <w:rsid w:val="000574B3"/>
    <w:rsid w:val="000576F4"/>
    <w:rsid w:val="000577D6"/>
    <w:rsid w:val="00057BFD"/>
    <w:rsid w:val="000600CC"/>
    <w:rsid w:val="00060732"/>
    <w:rsid w:val="00060CE4"/>
    <w:rsid w:val="00060FA2"/>
    <w:rsid w:val="0006119F"/>
    <w:rsid w:val="000613E6"/>
    <w:rsid w:val="00061A46"/>
    <w:rsid w:val="000624FD"/>
    <w:rsid w:val="00062DA5"/>
    <w:rsid w:val="000639E3"/>
    <w:rsid w:val="00063B2B"/>
    <w:rsid w:val="00063E2C"/>
    <w:rsid w:val="0006415F"/>
    <w:rsid w:val="000641A0"/>
    <w:rsid w:val="00064261"/>
    <w:rsid w:val="000642B4"/>
    <w:rsid w:val="000643C3"/>
    <w:rsid w:val="000643CC"/>
    <w:rsid w:val="0006457D"/>
    <w:rsid w:val="000647E2"/>
    <w:rsid w:val="00064F4C"/>
    <w:rsid w:val="0006511D"/>
    <w:rsid w:val="0006512F"/>
    <w:rsid w:val="000653FE"/>
    <w:rsid w:val="00065407"/>
    <w:rsid w:val="0006562E"/>
    <w:rsid w:val="000658F2"/>
    <w:rsid w:val="00065DAF"/>
    <w:rsid w:val="0006633A"/>
    <w:rsid w:val="00066D0B"/>
    <w:rsid w:val="00066EFF"/>
    <w:rsid w:val="00066F17"/>
    <w:rsid w:val="00067739"/>
    <w:rsid w:val="0006794B"/>
    <w:rsid w:val="00067C74"/>
    <w:rsid w:val="00067D9C"/>
    <w:rsid w:val="00070684"/>
    <w:rsid w:val="000709F8"/>
    <w:rsid w:val="00070FAC"/>
    <w:rsid w:val="000710A9"/>
    <w:rsid w:val="00071A17"/>
    <w:rsid w:val="00071D9D"/>
    <w:rsid w:val="00071DFD"/>
    <w:rsid w:val="00071E64"/>
    <w:rsid w:val="00071E7A"/>
    <w:rsid w:val="00071EBA"/>
    <w:rsid w:val="0007205F"/>
    <w:rsid w:val="000722A7"/>
    <w:rsid w:val="000725F5"/>
    <w:rsid w:val="000728DD"/>
    <w:rsid w:val="00072925"/>
    <w:rsid w:val="00072A03"/>
    <w:rsid w:val="00072F23"/>
    <w:rsid w:val="00072F9F"/>
    <w:rsid w:val="00073121"/>
    <w:rsid w:val="000731F9"/>
    <w:rsid w:val="0007339F"/>
    <w:rsid w:val="0007378E"/>
    <w:rsid w:val="000738A7"/>
    <w:rsid w:val="00074227"/>
    <w:rsid w:val="000748A1"/>
    <w:rsid w:val="000749EF"/>
    <w:rsid w:val="00074E57"/>
    <w:rsid w:val="000754AD"/>
    <w:rsid w:val="00075FDA"/>
    <w:rsid w:val="000760C0"/>
    <w:rsid w:val="000760F8"/>
    <w:rsid w:val="00076367"/>
    <w:rsid w:val="0007680E"/>
    <w:rsid w:val="00076A2B"/>
    <w:rsid w:val="00076A53"/>
    <w:rsid w:val="00076C31"/>
    <w:rsid w:val="00076E3A"/>
    <w:rsid w:val="00076F35"/>
    <w:rsid w:val="00076F8A"/>
    <w:rsid w:val="00077878"/>
    <w:rsid w:val="00077BE5"/>
    <w:rsid w:val="00077C76"/>
    <w:rsid w:val="00077D5A"/>
    <w:rsid w:val="00077DB2"/>
    <w:rsid w:val="00080459"/>
    <w:rsid w:val="000804E1"/>
    <w:rsid w:val="00080855"/>
    <w:rsid w:val="00080FA3"/>
    <w:rsid w:val="000810A7"/>
    <w:rsid w:val="000813E4"/>
    <w:rsid w:val="00081472"/>
    <w:rsid w:val="000816D8"/>
    <w:rsid w:val="000817D8"/>
    <w:rsid w:val="00081CD2"/>
    <w:rsid w:val="0008210D"/>
    <w:rsid w:val="0008210E"/>
    <w:rsid w:val="00082927"/>
    <w:rsid w:val="00082955"/>
    <w:rsid w:val="00082AB1"/>
    <w:rsid w:val="00082B21"/>
    <w:rsid w:val="00082CDB"/>
    <w:rsid w:val="00082EA1"/>
    <w:rsid w:val="00082FF0"/>
    <w:rsid w:val="0008308B"/>
    <w:rsid w:val="000831D2"/>
    <w:rsid w:val="00083272"/>
    <w:rsid w:val="000835B5"/>
    <w:rsid w:val="000838E0"/>
    <w:rsid w:val="00083A3D"/>
    <w:rsid w:val="00083B93"/>
    <w:rsid w:val="00083C3C"/>
    <w:rsid w:val="00083C89"/>
    <w:rsid w:val="00083CDA"/>
    <w:rsid w:val="000841C4"/>
    <w:rsid w:val="00084552"/>
    <w:rsid w:val="000845DD"/>
    <w:rsid w:val="000849C5"/>
    <w:rsid w:val="00084C5E"/>
    <w:rsid w:val="00084E6B"/>
    <w:rsid w:val="00084FDF"/>
    <w:rsid w:val="000850CE"/>
    <w:rsid w:val="00085374"/>
    <w:rsid w:val="0008561E"/>
    <w:rsid w:val="00085970"/>
    <w:rsid w:val="00085FF2"/>
    <w:rsid w:val="00086187"/>
    <w:rsid w:val="0008625E"/>
    <w:rsid w:val="00086CD2"/>
    <w:rsid w:val="00086E8D"/>
    <w:rsid w:val="00087154"/>
    <w:rsid w:val="00087CF0"/>
    <w:rsid w:val="00087EED"/>
    <w:rsid w:val="0009096A"/>
    <w:rsid w:val="0009098E"/>
    <w:rsid w:val="00090A63"/>
    <w:rsid w:val="00090F7A"/>
    <w:rsid w:val="00090FD2"/>
    <w:rsid w:val="00091C53"/>
    <w:rsid w:val="00091C8C"/>
    <w:rsid w:val="00091EFF"/>
    <w:rsid w:val="000921EC"/>
    <w:rsid w:val="0009234A"/>
    <w:rsid w:val="000931F0"/>
    <w:rsid w:val="0009327A"/>
    <w:rsid w:val="00093374"/>
    <w:rsid w:val="00093557"/>
    <w:rsid w:val="0009436F"/>
    <w:rsid w:val="0009451F"/>
    <w:rsid w:val="00094600"/>
    <w:rsid w:val="00094B3C"/>
    <w:rsid w:val="00094CDC"/>
    <w:rsid w:val="00095090"/>
    <w:rsid w:val="000951E0"/>
    <w:rsid w:val="00095889"/>
    <w:rsid w:val="00095BC8"/>
    <w:rsid w:val="00095C6E"/>
    <w:rsid w:val="00095F1B"/>
    <w:rsid w:val="00095F77"/>
    <w:rsid w:val="0009630A"/>
    <w:rsid w:val="00096648"/>
    <w:rsid w:val="00096E01"/>
    <w:rsid w:val="00096F93"/>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FE9"/>
    <w:rsid w:val="000A44A2"/>
    <w:rsid w:val="000A48B0"/>
    <w:rsid w:val="000A4AE5"/>
    <w:rsid w:val="000A4D08"/>
    <w:rsid w:val="000A4D78"/>
    <w:rsid w:val="000A535E"/>
    <w:rsid w:val="000A5370"/>
    <w:rsid w:val="000A53D8"/>
    <w:rsid w:val="000A551C"/>
    <w:rsid w:val="000A5784"/>
    <w:rsid w:val="000A5AD2"/>
    <w:rsid w:val="000A5C78"/>
    <w:rsid w:val="000A5E0C"/>
    <w:rsid w:val="000A6102"/>
    <w:rsid w:val="000A62A4"/>
    <w:rsid w:val="000A6BF8"/>
    <w:rsid w:val="000A719C"/>
    <w:rsid w:val="000A7B34"/>
    <w:rsid w:val="000A7BAF"/>
    <w:rsid w:val="000A7C1B"/>
    <w:rsid w:val="000B0017"/>
    <w:rsid w:val="000B0969"/>
    <w:rsid w:val="000B10FC"/>
    <w:rsid w:val="000B15E4"/>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4A1F"/>
    <w:rsid w:val="000B4A87"/>
    <w:rsid w:val="000B555C"/>
    <w:rsid w:val="000B5795"/>
    <w:rsid w:val="000B57E2"/>
    <w:rsid w:val="000B5988"/>
    <w:rsid w:val="000B5C5C"/>
    <w:rsid w:val="000B5F99"/>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B5F"/>
    <w:rsid w:val="000C1C1D"/>
    <w:rsid w:val="000C2208"/>
    <w:rsid w:val="000C27F3"/>
    <w:rsid w:val="000C31B8"/>
    <w:rsid w:val="000C3957"/>
    <w:rsid w:val="000C41E5"/>
    <w:rsid w:val="000C491C"/>
    <w:rsid w:val="000C4D73"/>
    <w:rsid w:val="000C515A"/>
    <w:rsid w:val="000C51E4"/>
    <w:rsid w:val="000C5424"/>
    <w:rsid w:val="000C588B"/>
    <w:rsid w:val="000C5978"/>
    <w:rsid w:val="000C5DE3"/>
    <w:rsid w:val="000C619C"/>
    <w:rsid w:val="000C63F6"/>
    <w:rsid w:val="000C65AB"/>
    <w:rsid w:val="000C66B7"/>
    <w:rsid w:val="000C70FF"/>
    <w:rsid w:val="000C7428"/>
    <w:rsid w:val="000D0F18"/>
    <w:rsid w:val="000D1107"/>
    <w:rsid w:val="000D12A9"/>
    <w:rsid w:val="000D13EC"/>
    <w:rsid w:val="000D1505"/>
    <w:rsid w:val="000D1D7C"/>
    <w:rsid w:val="000D1E97"/>
    <w:rsid w:val="000D2554"/>
    <w:rsid w:val="000D284E"/>
    <w:rsid w:val="000D3057"/>
    <w:rsid w:val="000D30E4"/>
    <w:rsid w:val="000D3112"/>
    <w:rsid w:val="000D356E"/>
    <w:rsid w:val="000D35A2"/>
    <w:rsid w:val="000D360C"/>
    <w:rsid w:val="000D39CB"/>
    <w:rsid w:val="000D3A53"/>
    <w:rsid w:val="000D3C4D"/>
    <w:rsid w:val="000D3D7F"/>
    <w:rsid w:val="000D3E4E"/>
    <w:rsid w:val="000D3EF4"/>
    <w:rsid w:val="000D4611"/>
    <w:rsid w:val="000D5391"/>
    <w:rsid w:val="000D5EB0"/>
    <w:rsid w:val="000D60D3"/>
    <w:rsid w:val="000D6312"/>
    <w:rsid w:val="000D6799"/>
    <w:rsid w:val="000D6A54"/>
    <w:rsid w:val="000E009F"/>
    <w:rsid w:val="000E068D"/>
    <w:rsid w:val="000E0F87"/>
    <w:rsid w:val="000E10F9"/>
    <w:rsid w:val="000E157C"/>
    <w:rsid w:val="000E15B8"/>
    <w:rsid w:val="000E15F8"/>
    <w:rsid w:val="000E1909"/>
    <w:rsid w:val="000E2ACC"/>
    <w:rsid w:val="000E2C4C"/>
    <w:rsid w:val="000E2CD1"/>
    <w:rsid w:val="000E2F9B"/>
    <w:rsid w:val="000E33F6"/>
    <w:rsid w:val="000E350A"/>
    <w:rsid w:val="000E3C6B"/>
    <w:rsid w:val="000E41A1"/>
    <w:rsid w:val="000E4629"/>
    <w:rsid w:val="000E4C5B"/>
    <w:rsid w:val="000E4E21"/>
    <w:rsid w:val="000E55C9"/>
    <w:rsid w:val="000E5CBF"/>
    <w:rsid w:val="000E6636"/>
    <w:rsid w:val="000E67F7"/>
    <w:rsid w:val="000E6EE3"/>
    <w:rsid w:val="000E7159"/>
    <w:rsid w:val="000E7315"/>
    <w:rsid w:val="000E78D2"/>
    <w:rsid w:val="000E7D33"/>
    <w:rsid w:val="000E7E98"/>
    <w:rsid w:val="000E7F62"/>
    <w:rsid w:val="000F00ED"/>
    <w:rsid w:val="000F0F50"/>
    <w:rsid w:val="000F1063"/>
    <w:rsid w:val="000F11F0"/>
    <w:rsid w:val="000F128F"/>
    <w:rsid w:val="000F13DB"/>
    <w:rsid w:val="000F141B"/>
    <w:rsid w:val="000F1C49"/>
    <w:rsid w:val="000F1F75"/>
    <w:rsid w:val="000F2278"/>
    <w:rsid w:val="000F2611"/>
    <w:rsid w:val="000F26CF"/>
    <w:rsid w:val="000F2783"/>
    <w:rsid w:val="000F2B5C"/>
    <w:rsid w:val="000F306D"/>
    <w:rsid w:val="000F332B"/>
    <w:rsid w:val="000F38D0"/>
    <w:rsid w:val="000F3CD7"/>
    <w:rsid w:val="000F3DE1"/>
    <w:rsid w:val="000F3F5E"/>
    <w:rsid w:val="000F4100"/>
    <w:rsid w:val="000F4A70"/>
    <w:rsid w:val="000F4BF3"/>
    <w:rsid w:val="000F57D5"/>
    <w:rsid w:val="000F5919"/>
    <w:rsid w:val="000F5C3D"/>
    <w:rsid w:val="000F5CFD"/>
    <w:rsid w:val="000F6008"/>
    <w:rsid w:val="000F62FB"/>
    <w:rsid w:val="000F64C8"/>
    <w:rsid w:val="000F6A73"/>
    <w:rsid w:val="000F6BFC"/>
    <w:rsid w:val="000F6E9B"/>
    <w:rsid w:val="000F71D0"/>
    <w:rsid w:val="000F71D5"/>
    <w:rsid w:val="000F75EA"/>
    <w:rsid w:val="000F761D"/>
    <w:rsid w:val="000F7721"/>
    <w:rsid w:val="000F7D04"/>
    <w:rsid w:val="000F7D12"/>
    <w:rsid w:val="00100312"/>
    <w:rsid w:val="001005AB"/>
    <w:rsid w:val="001009E1"/>
    <w:rsid w:val="001013C0"/>
    <w:rsid w:val="001013FA"/>
    <w:rsid w:val="001014D1"/>
    <w:rsid w:val="001014E8"/>
    <w:rsid w:val="001017CA"/>
    <w:rsid w:val="00101BDA"/>
    <w:rsid w:val="00101C22"/>
    <w:rsid w:val="00102497"/>
    <w:rsid w:val="00102606"/>
    <w:rsid w:val="00102B86"/>
    <w:rsid w:val="00102BA1"/>
    <w:rsid w:val="00102F05"/>
    <w:rsid w:val="00103160"/>
    <w:rsid w:val="00103253"/>
    <w:rsid w:val="001032FB"/>
    <w:rsid w:val="00103804"/>
    <w:rsid w:val="00103937"/>
    <w:rsid w:val="00103970"/>
    <w:rsid w:val="00104119"/>
    <w:rsid w:val="00104839"/>
    <w:rsid w:val="0010493D"/>
    <w:rsid w:val="00104C62"/>
    <w:rsid w:val="00104DA0"/>
    <w:rsid w:val="00105160"/>
    <w:rsid w:val="001052D8"/>
    <w:rsid w:val="001053C1"/>
    <w:rsid w:val="00105570"/>
    <w:rsid w:val="001056CB"/>
    <w:rsid w:val="00105812"/>
    <w:rsid w:val="001058F5"/>
    <w:rsid w:val="00106319"/>
    <w:rsid w:val="001067A4"/>
    <w:rsid w:val="00106BC9"/>
    <w:rsid w:val="00106F64"/>
    <w:rsid w:val="00106F9B"/>
    <w:rsid w:val="0010706D"/>
    <w:rsid w:val="00107304"/>
    <w:rsid w:val="00107870"/>
    <w:rsid w:val="001109E6"/>
    <w:rsid w:val="00111215"/>
    <w:rsid w:val="001113AF"/>
    <w:rsid w:val="001114A3"/>
    <w:rsid w:val="00111719"/>
    <w:rsid w:val="001120FC"/>
    <w:rsid w:val="00112425"/>
    <w:rsid w:val="001128A8"/>
    <w:rsid w:val="00112A87"/>
    <w:rsid w:val="00112C57"/>
    <w:rsid w:val="00112D2A"/>
    <w:rsid w:val="00112F21"/>
    <w:rsid w:val="00112FA6"/>
    <w:rsid w:val="0011300A"/>
    <w:rsid w:val="0011322D"/>
    <w:rsid w:val="00113355"/>
    <w:rsid w:val="001135BA"/>
    <w:rsid w:val="001136B6"/>
    <w:rsid w:val="001136C8"/>
    <w:rsid w:val="001137BB"/>
    <w:rsid w:val="001138FE"/>
    <w:rsid w:val="00113B5B"/>
    <w:rsid w:val="00113FE3"/>
    <w:rsid w:val="001141E9"/>
    <w:rsid w:val="00114BD9"/>
    <w:rsid w:val="00114F04"/>
    <w:rsid w:val="00115120"/>
    <w:rsid w:val="001151F9"/>
    <w:rsid w:val="00115911"/>
    <w:rsid w:val="00115D9D"/>
    <w:rsid w:val="00115F5F"/>
    <w:rsid w:val="00116BC1"/>
    <w:rsid w:val="00116BFC"/>
    <w:rsid w:val="00116C0C"/>
    <w:rsid w:val="00116C99"/>
    <w:rsid w:val="00116D40"/>
    <w:rsid w:val="00117296"/>
    <w:rsid w:val="001172DB"/>
    <w:rsid w:val="00117423"/>
    <w:rsid w:val="001174AC"/>
    <w:rsid w:val="0011759E"/>
    <w:rsid w:val="001178AA"/>
    <w:rsid w:val="001201DF"/>
    <w:rsid w:val="0012032F"/>
    <w:rsid w:val="00120A72"/>
    <w:rsid w:val="00120E96"/>
    <w:rsid w:val="00120F15"/>
    <w:rsid w:val="00120F8E"/>
    <w:rsid w:val="00121292"/>
    <w:rsid w:val="00121460"/>
    <w:rsid w:val="001216B6"/>
    <w:rsid w:val="00122469"/>
    <w:rsid w:val="00122D76"/>
    <w:rsid w:val="00122FEF"/>
    <w:rsid w:val="00123007"/>
    <w:rsid w:val="001233A1"/>
    <w:rsid w:val="00123B33"/>
    <w:rsid w:val="00123E23"/>
    <w:rsid w:val="00123E88"/>
    <w:rsid w:val="0012412F"/>
    <w:rsid w:val="0012419F"/>
    <w:rsid w:val="00124BE6"/>
    <w:rsid w:val="00124F19"/>
    <w:rsid w:val="00125577"/>
    <w:rsid w:val="00125C01"/>
    <w:rsid w:val="00125CA4"/>
    <w:rsid w:val="00125ED7"/>
    <w:rsid w:val="0012613B"/>
    <w:rsid w:val="001263A1"/>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EAE"/>
    <w:rsid w:val="001326B7"/>
    <w:rsid w:val="00132BAC"/>
    <w:rsid w:val="00132CFC"/>
    <w:rsid w:val="001333C8"/>
    <w:rsid w:val="0013361D"/>
    <w:rsid w:val="00134974"/>
    <w:rsid w:val="00134B9D"/>
    <w:rsid w:val="00134E29"/>
    <w:rsid w:val="0013578E"/>
    <w:rsid w:val="0013594B"/>
    <w:rsid w:val="00135972"/>
    <w:rsid w:val="00135A19"/>
    <w:rsid w:val="00135A26"/>
    <w:rsid w:val="00135A47"/>
    <w:rsid w:val="00135D87"/>
    <w:rsid w:val="00136179"/>
    <w:rsid w:val="001361ED"/>
    <w:rsid w:val="0013659E"/>
    <w:rsid w:val="0013688A"/>
    <w:rsid w:val="00136BB4"/>
    <w:rsid w:val="00136BC8"/>
    <w:rsid w:val="00136EA1"/>
    <w:rsid w:val="00137384"/>
    <w:rsid w:val="001379C3"/>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42B"/>
    <w:rsid w:val="00143BD9"/>
    <w:rsid w:val="0014405C"/>
    <w:rsid w:val="0014440C"/>
    <w:rsid w:val="0014467C"/>
    <w:rsid w:val="001449FC"/>
    <w:rsid w:val="00144BE3"/>
    <w:rsid w:val="00144D06"/>
    <w:rsid w:val="00144E3E"/>
    <w:rsid w:val="00145AFF"/>
    <w:rsid w:val="00145B6F"/>
    <w:rsid w:val="00145D21"/>
    <w:rsid w:val="00145E0E"/>
    <w:rsid w:val="00145EAC"/>
    <w:rsid w:val="00146069"/>
    <w:rsid w:val="00146445"/>
    <w:rsid w:val="001465B0"/>
    <w:rsid w:val="0014674E"/>
    <w:rsid w:val="00146E13"/>
    <w:rsid w:val="00146F37"/>
    <w:rsid w:val="00146F4E"/>
    <w:rsid w:val="00147296"/>
    <w:rsid w:val="00147D53"/>
    <w:rsid w:val="00147F44"/>
    <w:rsid w:val="00150061"/>
    <w:rsid w:val="001500C7"/>
    <w:rsid w:val="00150695"/>
    <w:rsid w:val="0015097A"/>
    <w:rsid w:val="00150B14"/>
    <w:rsid w:val="001511AD"/>
    <w:rsid w:val="001513BF"/>
    <w:rsid w:val="0015172E"/>
    <w:rsid w:val="00151BB2"/>
    <w:rsid w:val="0015246B"/>
    <w:rsid w:val="001525F1"/>
    <w:rsid w:val="00152A66"/>
    <w:rsid w:val="00153000"/>
    <w:rsid w:val="0015312D"/>
    <w:rsid w:val="00153307"/>
    <w:rsid w:val="00153683"/>
    <w:rsid w:val="001536E3"/>
    <w:rsid w:val="0015388F"/>
    <w:rsid w:val="00153B22"/>
    <w:rsid w:val="00153C8A"/>
    <w:rsid w:val="00153F35"/>
    <w:rsid w:val="00154789"/>
    <w:rsid w:val="001549ED"/>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60065"/>
    <w:rsid w:val="00160684"/>
    <w:rsid w:val="00160C79"/>
    <w:rsid w:val="00161189"/>
    <w:rsid w:val="00161BED"/>
    <w:rsid w:val="00161DC1"/>
    <w:rsid w:val="00161E3E"/>
    <w:rsid w:val="00161E41"/>
    <w:rsid w:val="00162179"/>
    <w:rsid w:val="00162247"/>
    <w:rsid w:val="00162345"/>
    <w:rsid w:val="001631C7"/>
    <w:rsid w:val="0016331D"/>
    <w:rsid w:val="00163436"/>
    <w:rsid w:val="0016350A"/>
    <w:rsid w:val="00163C04"/>
    <w:rsid w:val="0016406F"/>
    <w:rsid w:val="00164712"/>
    <w:rsid w:val="00164716"/>
    <w:rsid w:val="0016473C"/>
    <w:rsid w:val="00164BB8"/>
    <w:rsid w:val="00164C30"/>
    <w:rsid w:val="00164D4A"/>
    <w:rsid w:val="00165029"/>
    <w:rsid w:val="0016548D"/>
    <w:rsid w:val="0016558D"/>
    <w:rsid w:val="0016584C"/>
    <w:rsid w:val="00165F6C"/>
    <w:rsid w:val="001665E6"/>
    <w:rsid w:val="00166941"/>
    <w:rsid w:val="00166AE0"/>
    <w:rsid w:val="00167384"/>
    <w:rsid w:val="001673A3"/>
    <w:rsid w:val="00167535"/>
    <w:rsid w:val="001678FF"/>
    <w:rsid w:val="00167B82"/>
    <w:rsid w:val="00167C0C"/>
    <w:rsid w:val="00167DCF"/>
    <w:rsid w:val="00167E3C"/>
    <w:rsid w:val="001700AC"/>
    <w:rsid w:val="001702B2"/>
    <w:rsid w:val="00170ED8"/>
    <w:rsid w:val="00171044"/>
    <w:rsid w:val="0017125B"/>
    <w:rsid w:val="00171914"/>
    <w:rsid w:val="00171C3F"/>
    <w:rsid w:val="00172077"/>
    <w:rsid w:val="00172CE6"/>
    <w:rsid w:val="00172D82"/>
    <w:rsid w:val="00172D8C"/>
    <w:rsid w:val="00172FB6"/>
    <w:rsid w:val="00172FBD"/>
    <w:rsid w:val="00173855"/>
    <w:rsid w:val="00173B69"/>
    <w:rsid w:val="00173B6B"/>
    <w:rsid w:val="00173FBF"/>
    <w:rsid w:val="00174110"/>
    <w:rsid w:val="001743B2"/>
    <w:rsid w:val="00174534"/>
    <w:rsid w:val="00174579"/>
    <w:rsid w:val="0017491A"/>
    <w:rsid w:val="00174F12"/>
    <w:rsid w:val="001753C4"/>
    <w:rsid w:val="0017546D"/>
    <w:rsid w:val="00175564"/>
    <w:rsid w:val="001759F9"/>
    <w:rsid w:val="00175CE7"/>
    <w:rsid w:val="0017669A"/>
    <w:rsid w:val="00176845"/>
    <w:rsid w:val="00176D09"/>
    <w:rsid w:val="00176D18"/>
    <w:rsid w:val="00177528"/>
    <w:rsid w:val="00177CD9"/>
    <w:rsid w:val="00177DC3"/>
    <w:rsid w:val="00177DF4"/>
    <w:rsid w:val="001804B1"/>
    <w:rsid w:val="00180604"/>
    <w:rsid w:val="001806F7"/>
    <w:rsid w:val="00180B0F"/>
    <w:rsid w:val="00180CB0"/>
    <w:rsid w:val="00180D67"/>
    <w:rsid w:val="00180EF8"/>
    <w:rsid w:val="00181A77"/>
    <w:rsid w:val="001822E7"/>
    <w:rsid w:val="0018294E"/>
    <w:rsid w:val="001829FA"/>
    <w:rsid w:val="00183397"/>
    <w:rsid w:val="00183438"/>
    <w:rsid w:val="00183510"/>
    <w:rsid w:val="001836B6"/>
    <w:rsid w:val="0018370D"/>
    <w:rsid w:val="00183C8D"/>
    <w:rsid w:val="00183F9C"/>
    <w:rsid w:val="001841BC"/>
    <w:rsid w:val="00184249"/>
    <w:rsid w:val="00184271"/>
    <w:rsid w:val="00184A0D"/>
    <w:rsid w:val="0018561D"/>
    <w:rsid w:val="0018573F"/>
    <w:rsid w:val="00185A54"/>
    <w:rsid w:val="00185B5F"/>
    <w:rsid w:val="00185E44"/>
    <w:rsid w:val="00186786"/>
    <w:rsid w:val="00186DEA"/>
    <w:rsid w:val="00186E6D"/>
    <w:rsid w:val="00187182"/>
    <w:rsid w:val="00187960"/>
    <w:rsid w:val="00187DDE"/>
    <w:rsid w:val="00187F78"/>
    <w:rsid w:val="001902F2"/>
    <w:rsid w:val="0019035E"/>
    <w:rsid w:val="0019050B"/>
    <w:rsid w:val="001907C4"/>
    <w:rsid w:val="00190920"/>
    <w:rsid w:val="001919A9"/>
    <w:rsid w:val="0019214A"/>
    <w:rsid w:val="001924BD"/>
    <w:rsid w:val="001927F4"/>
    <w:rsid w:val="001928FA"/>
    <w:rsid w:val="001929DB"/>
    <w:rsid w:val="00192ABF"/>
    <w:rsid w:val="00192BBA"/>
    <w:rsid w:val="00192FDE"/>
    <w:rsid w:val="00193048"/>
    <w:rsid w:val="001932DB"/>
    <w:rsid w:val="00193FB1"/>
    <w:rsid w:val="001940FB"/>
    <w:rsid w:val="0019423B"/>
    <w:rsid w:val="00194C1C"/>
    <w:rsid w:val="00194F91"/>
    <w:rsid w:val="0019500E"/>
    <w:rsid w:val="0019510E"/>
    <w:rsid w:val="00195705"/>
    <w:rsid w:val="00195CF0"/>
    <w:rsid w:val="001961CD"/>
    <w:rsid w:val="00196852"/>
    <w:rsid w:val="00196A0E"/>
    <w:rsid w:val="00196D7A"/>
    <w:rsid w:val="00196DC5"/>
    <w:rsid w:val="001970DE"/>
    <w:rsid w:val="00197119"/>
    <w:rsid w:val="00197246"/>
    <w:rsid w:val="00197651"/>
    <w:rsid w:val="00197B2C"/>
    <w:rsid w:val="001A0275"/>
    <w:rsid w:val="001A04D0"/>
    <w:rsid w:val="001A127F"/>
    <w:rsid w:val="001A1539"/>
    <w:rsid w:val="001A181F"/>
    <w:rsid w:val="001A1CCE"/>
    <w:rsid w:val="001A1CEF"/>
    <w:rsid w:val="001A2279"/>
    <w:rsid w:val="001A29E7"/>
    <w:rsid w:val="001A2C5C"/>
    <w:rsid w:val="001A2E27"/>
    <w:rsid w:val="001A2FB2"/>
    <w:rsid w:val="001A3353"/>
    <w:rsid w:val="001A362D"/>
    <w:rsid w:val="001A3755"/>
    <w:rsid w:val="001A3F69"/>
    <w:rsid w:val="001A4378"/>
    <w:rsid w:val="001A443F"/>
    <w:rsid w:val="001A4992"/>
    <w:rsid w:val="001A4EF7"/>
    <w:rsid w:val="001A51EB"/>
    <w:rsid w:val="001A543F"/>
    <w:rsid w:val="001A551B"/>
    <w:rsid w:val="001A55BB"/>
    <w:rsid w:val="001A5ADE"/>
    <w:rsid w:val="001A5D9F"/>
    <w:rsid w:val="001A5F1C"/>
    <w:rsid w:val="001A5F47"/>
    <w:rsid w:val="001A602D"/>
    <w:rsid w:val="001A65D3"/>
    <w:rsid w:val="001A7214"/>
    <w:rsid w:val="001A727B"/>
    <w:rsid w:val="001A75DA"/>
    <w:rsid w:val="001A7D4F"/>
    <w:rsid w:val="001A7DC4"/>
    <w:rsid w:val="001A7E35"/>
    <w:rsid w:val="001A7FA4"/>
    <w:rsid w:val="001B03B7"/>
    <w:rsid w:val="001B06B3"/>
    <w:rsid w:val="001B09AD"/>
    <w:rsid w:val="001B1120"/>
    <w:rsid w:val="001B1723"/>
    <w:rsid w:val="001B1964"/>
    <w:rsid w:val="001B1D92"/>
    <w:rsid w:val="001B237C"/>
    <w:rsid w:val="001B2408"/>
    <w:rsid w:val="001B287A"/>
    <w:rsid w:val="001B2958"/>
    <w:rsid w:val="001B2C38"/>
    <w:rsid w:val="001B2EAD"/>
    <w:rsid w:val="001B3188"/>
    <w:rsid w:val="001B323F"/>
    <w:rsid w:val="001B3333"/>
    <w:rsid w:val="001B345F"/>
    <w:rsid w:val="001B3934"/>
    <w:rsid w:val="001B3B5D"/>
    <w:rsid w:val="001B3C54"/>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08"/>
    <w:rsid w:val="001C22F0"/>
    <w:rsid w:val="001C235F"/>
    <w:rsid w:val="001C2710"/>
    <w:rsid w:val="001C28F3"/>
    <w:rsid w:val="001C2F2B"/>
    <w:rsid w:val="001C3D68"/>
    <w:rsid w:val="001C3E06"/>
    <w:rsid w:val="001C4029"/>
    <w:rsid w:val="001C41EF"/>
    <w:rsid w:val="001C42C6"/>
    <w:rsid w:val="001C4387"/>
    <w:rsid w:val="001C43BF"/>
    <w:rsid w:val="001C4664"/>
    <w:rsid w:val="001C4BA1"/>
    <w:rsid w:val="001C4CD5"/>
    <w:rsid w:val="001C4D23"/>
    <w:rsid w:val="001C4F0D"/>
    <w:rsid w:val="001C50E0"/>
    <w:rsid w:val="001C5268"/>
    <w:rsid w:val="001C56C5"/>
    <w:rsid w:val="001C5924"/>
    <w:rsid w:val="001C5AE9"/>
    <w:rsid w:val="001C5C41"/>
    <w:rsid w:val="001C5C44"/>
    <w:rsid w:val="001C5D2D"/>
    <w:rsid w:val="001C626F"/>
    <w:rsid w:val="001C66A7"/>
    <w:rsid w:val="001C6702"/>
    <w:rsid w:val="001C6CE1"/>
    <w:rsid w:val="001C6F94"/>
    <w:rsid w:val="001C7268"/>
    <w:rsid w:val="001C74D9"/>
    <w:rsid w:val="001C78FA"/>
    <w:rsid w:val="001C78FC"/>
    <w:rsid w:val="001D02C9"/>
    <w:rsid w:val="001D096F"/>
    <w:rsid w:val="001D0DD1"/>
    <w:rsid w:val="001D138D"/>
    <w:rsid w:val="001D155F"/>
    <w:rsid w:val="001D1ED9"/>
    <w:rsid w:val="001D252E"/>
    <w:rsid w:val="001D2825"/>
    <w:rsid w:val="001D2A2B"/>
    <w:rsid w:val="001D320B"/>
    <w:rsid w:val="001D3507"/>
    <w:rsid w:val="001D363E"/>
    <w:rsid w:val="001D3CC4"/>
    <w:rsid w:val="001D4BC5"/>
    <w:rsid w:val="001D4C80"/>
    <w:rsid w:val="001D4FA9"/>
    <w:rsid w:val="001D5C94"/>
    <w:rsid w:val="001D6134"/>
    <w:rsid w:val="001D68BE"/>
    <w:rsid w:val="001D6A1D"/>
    <w:rsid w:val="001D6C50"/>
    <w:rsid w:val="001D6E2D"/>
    <w:rsid w:val="001D6F11"/>
    <w:rsid w:val="001D72F6"/>
    <w:rsid w:val="001D74FE"/>
    <w:rsid w:val="001D767E"/>
    <w:rsid w:val="001D79DE"/>
    <w:rsid w:val="001E0825"/>
    <w:rsid w:val="001E085D"/>
    <w:rsid w:val="001E1051"/>
    <w:rsid w:val="001E119A"/>
    <w:rsid w:val="001E13A5"/>
    <w:rsid w:val="001E16EA"/>
    <w:rsid w:val="001E1D4E"/>
    <w:rsid w:val="001E2763"/>
    <w:rsid w:val="001E27FE"/>
    <w:rsid w:val="001E2B65"/>
    <w:rsid w:val="001E2D46"/>
    <w:rsid w:val="001E2F8C"/>
    <w:rsid w:val="001E320A"/>
    <w:rsid w:val="001E3ADE"/>
    <w:rsid w:val="001E3B2D"/>
    <w:rsid w:val="001E3C84"/>
    <w:rsid w:val="001E4190"/>
    <w:rsid w:val="001E43E1"/>
    <w:rsid w:val="001E44AD"/>
    <w:rsid w:val="001E44F5"/>
    <w:rsid w:val="001E4547"/>
    <w:rsid w:val="001E46AF"/>
    <w:rsid w:val="001E4943"/>
    <w:rsid w:val="001E4EB7"/>
    <w:rsid w:val="001E4FEA"/>
    <w:rsid w:val="001E59F8"/>
    <w:rsid w:val="001E5DE6"/>
    <w:rsid w:val="001E5EF9"/>
    <w:rsid w:val="001E64DE"/>
    <w:rsid w:val="001E66DC"/>
    <w:rsid w:val="001E67C6"/>
    <w:rsid w:val="001E6C1E"/>
    <w:rsid w:val="001E6E2B"/>
    <w:rsid w:val="001E6F0D"/>
    <w:rsid w:val="001E7342"/>
    <w:rsid w:val="001E7352"/>
    <w:rsid w:val="001E74CF"/>
    <w:rsid w:val="001E7780"/>
    <w:rsid w:val="001E7A9A"/>
    <w:rsid w:val="001E7C13"/>
    <w:rsid w:val="001E7E2B"/>
    <w:rsid w:val="001F00A4"/>
    <w:rsid w:val="001F01BF"/>
    <w:rsid w:val="001F02FA"/>
    <w:rsid w:val="001F0523"/>
    <w:rsid w:val="001F06AE"/>
    <w:rsid w:val="001F0AAC"/>
    <w:rsid w:val="001F1530"/>
    <w:rsid w:val="001F16CB"/>
    <w:rsid w:val="001F1704"/>
    <w:rsid w:val="001F177E"/>
    <w:rsid w:val="001F1798"/>
    <w:rsid w:val="001F19B5"/>
    <w:rsid w:val="001F1CA5"/>
    <w:rsid w:val="001F1CAC"/>
    <w:rsid w:val="001F1D34"/>
    <w:rsid w:val="001F1DA1"/>
    <w:rsid w:val="001F1F19"/>
    <w:rsid w:val="001F1F7A"/>
    <w:rsid w:val="001F1F8E"/>
    <w:rsid w:val="001F2130"/>
    <w:rsid w:val="001F23E4"/>
    <w:rsid w:val="001F24C5"/>
    <w:rsid w:val="001F339F"/>
    <w:rsid w:val="001F3572"/>
    <w:rsid w:val="001F380D"/>
    <w:rsid w:val="001F3C10"/>
    <w:rsid w:val="001F3FCA"/>
    <w:rsid w:val="001F47EF"/>
    <w:rsid w:val="001F488D"/>
    <w:rsid w:val="001F4893"/>
    <w:rsid w:val="001F4C7D"/>
    <w:rsid w:val="001F4D40"/>
    <w:rsid w:val="001F5BB0"/>
    <w:rsid w:val="001F6897"/>
    <w:rsid w:val="001F6DC8"/>
    <w:rsid w:val="001F72BB"/>
    <w:rsid w:val="001F78B4"/>
    <w:rsid w:val="001F7C6D"/>
    <w:rsid w:val="001F7E03"/>
    <w:rsid w:val="002000A5"/>
    <w:rsid w:val="00200791"/>
    <w:rsid w:val="002007F1"/>
    <w:rsid w:val="00200C9E"/>
    <w:rsid w:val="002015CD"/>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EC8"/>
    <w:rsid w:val="002043AC"/>
    <w:rsid w:val="00204A91"/>
    <w:rsid w:val="00204DE8"/>
    <w:rsid w:val="0020540C"/>
    <w:rsid w:val="0020655B"/>
    <w:rsid w:val="0020677C"/>
    <w:rsid w:val="00206BF3"/>
    <w:rsid w:val="00206CB7"/>
    <w:rsid w:val="00206CD4"/>
    <w:rsid w:val="00206D2C"/>
    <w:rsid w:val="00206DF9"/>
    <w:rsid w:val="00207136"/>
    <w:rsid w:val="002071BF"/>
    <w:rsid w:val="0020769D"/>
    <w:rsid w:val="002077D6"/>
    <w:rsid w:val="0020796B"/>
    <w:rsid w:val="00207C49"/>
    <w:rsid w:val="00207CA3"/>
    <w:rsid w:val="00207CE3"/>
    <w:rsid w:val="00207EA1"/>
    <w:rsid w:val="00210CD7"/>
    <w:rsid w:val="002112DA"/>
    <w:rsid w:val="0021176C"/>
    <w:rsid w:val="0021211A"/>
    <w:rsid w:val="00212651"/>
    <w:rsid w:val="0021268F"/>
    <w:rsid w:val="002126B5"/>
    <w:rsid w:val="0021294F"/>
    <w:rsid w:val="00212B22"/>
    <w:rsid w:val="00212C47"/>
    <w:rsid w:val="00212E52"/>
    <w:rsid w:val="002138FA"/>
    <w:rsid w:val="00213BA0"/>
    <w:rsid w:val="00213E13"/>
    <w:rsid w:val="002140A6"/>
    <w:rsid w:val="00214204"/>
    <w:rsid w:val="002146A8"/>
    <w:rsid w:val="002147BC"/>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9B9"/>
    <w:rsid w:val="002179E1"/>
    <w:rsid w:val="00217AE5"/>
    <w:rsid w:val="00217BD0"/>
    <w:rsid w:val="00220DAD"/>
    <w:rsid w:val="002210AD"/>
    <w:rsid w:val="002210C0"/>
    <w:rsid w:val="002210E7"/>
    <w:rsid w:val="002214C5"/>
    <w:rsid w:val="00221B18"/>
    <w:rsid w:val="00221BCD"/>
    <w:rsid w:val="00221D1E"/>
    <w:rsid w:val="00221F3B"/>
    <w:rsid w:val="00222178"/>
    <w:rsid w:val="00222488"/>
    <w:rsid w:val="00222AEC"/>
    <w:rsid w:val="00222B25"/>
    <w:rsid w:val="00222F65"/>
    <w:rsid w:val="002230CF"/>
    <w:rsid w:val="002233AF"/>
    <w:rsid w:val="002238CC"/>
    <w:rsid w:val="00223D50"/>
    <w:rsid w:val="00224065"/>
    <w:rsid w:val="002242E8"/>
    <w:rsid w:val="002243D9"/>
    <w:rsid w:val="0022520A"/>
    <w:rsid w:val="00225551"/>
    <w:rsid w:val="002257F4"/>
    <w:rsid w:val="0022677A"/>
    <w:rsid w:val="00226865"/>
    <w:rsid w:val="00226A95"/>
    <w:rsid w:val="00226BB0"/>
    <w:rsid w:val="0022758A"/>
    <w:rsid w:val="00227BB5"/>
    <w:rsid w:val="00227D4A"/>
    <w:rsid w:val="002302DB"/>
    <w:rsid w:val="002304C2"/>
    <w:rsid w:val="00230EF1"/>
    <w:rsid w:val="00230F97"/>
    <w:rsid w:val="0023129F"/>
    <w:rsid w:val="00231CD2"/>
    <w:rsid w:val="00231E3A"/>
    <w:rsid w:val="0023222B"/>
    <w:rsid w:val="002322EE"/>
    <w:rsid w:val="0023247D"/>
    <w:rsid w:val="002324B7"/>
    <w:rsid w:val="002327CF"/>
    <w:rsid w:val="002328D3"/>
    <w:rsid w:val="0023328B"/>
    <w:rsid w:val="00233436"/>
    <w:rsid w:val="00233684"/>
    <w:rsid w:val="002342DD"/>
    <w:rsid w:val="0023437B"/>
    <w:rsid w:val="002343E6"/>
    <w:rsid w:val="002344A0"/>
    <w:rsid w:val="00234ABA"/>
    <w:rsid w:val="00234B22"/>
    <w:rsid w:val="002352F4"/>
    <w:rsid w:val="00235544"/>
    <w:rsid w:val="00235763"/>
    <w:rsid w:val="002360D0"/>
    <w:rsid w:val="002361CA"/>
    <w:rsid w:val="0023652F"/>
    <w:rsid w:val="00236AA7"/>
    <w:rsid w:val="00236B8F"/>
    <w:rsid w:val="00236E84"/>
    <w:rsid w:val="002376AA"/>
    <w:rsid w:val="0023798F"/>
    <w:rsid w:val="00240131"/>
    <w:rsid w:val="00240150"/>
    <w:rsid w:val="002403AB"/>
    <w:rsid w:val="00240D1A"/>
    <w:rsid w:val="00240E43"/>
    <w:rsid w:val="00240E56"/>
    <w:rsid w:val="00240F9D"/>
    <w:rsid w:val="00240FC4"/>
    <w:rsid w:val="002412BF"/>
    <w:rsid w:val="00241615"/>
    <w:rsid w:val="00241868"/>
    <w:rsid w:val="00241C61"/>
    <w:rsid w:val="00241EA1"/>
    <w:rsid w:val="002421B4"/>
    <w:rsid w:val="002427BF"/>
    <w:rsid w:val="00242F29"/>
    <w:rsid w:val="00242F43"/>
    <w:rsid w:val="00243F28"/>
    <w:rsid w:val="00243F52"/>
    <w:rsid w:val="00243F64"/>
    <w:rsid w:val="00244151"/>
    <w:rsid w:val="00244A81"/>
    <w:rsid w:val="00244DD6"/>
    <w:rsid w:val="00244F9C"/>
    <w:rsid w:val="002457C9"/>
    <w:rsid w:val="00245CEC"/>
    <w:rsid w:val="00245F1A"/>
    <w:rsid w:val="00245FD2"/>
    <w:rsid w:val="00246621"/>
    <w:rsid w:val="00246724"/>
    <w:rsid w:val="00246A67"/>
    <w:rsid w:val="00246A7F"/>
    <w:rsid w:val="00246B47"/>
    <w:rsid w:val="00246EE6"/>
    <w:rsid w:val="0024711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E6"/>
    <w:rsid w:val="0025351C"/>
    <w:rsid w:val="00253780"/>
    <w:rsid w:val="00253EDF"/>
    <w:rsid w:val="00253F2A"/>
    <w:rsid w:val="002548BD"/>
    <w:rsid w:val="00254C30"/>
    <w:rsid w:val="00254C8E"/>
    <w:rsid w:val="00254CB8"/>
    <w:rsid w:val="00254E33"/>
    <w:rsid w:val="002552C6"/>
    <w:rsid w:val="00255D92"/>
    <w:rsid w:val="00256418"/>
    <w:rsid w:val="00256B58"/>
    <w:rsid w:val="002572EA"/>
    <w:rsid w:val="002573BB"/>
    <w:rsid w:val="0025780D"/>
    <w:rsid w:val="00257C26"/>
    <w:rsid w:val="002605B5"/>
    <w:rsid w:val="002609BD"/>
    <w:rsid w:val="00260B01"/>
    <w:rsid w:val="00260DC3"/>
    <w:rsid w:val="002617E4"/>
    <w:rsid w:val="0026186A"/>
    <w:rsid w:val="00261918"/>
    <w:rsid w:val="00261B8A"/>
    <w:rsid w:val="00261C37"/>
    <w:rsid w:val="00261FB3"/>
    <w:rsid w:val="002620CC"/>
    <w:rsid w:val="00262256"/>
    <w:rsid w:val="00262380"/>
    <w:rsid w:val="002624D4"/>
    <w:rsid w:val="002625DD"/>
    <w:rsid w:val="002628D7"/>
    <w:rsid w:val="00263019"/>
    <w:rsid w:val="00263209"/>
    <w:rsid w:val="0026326C"/>
    <w:rsid w:val="00263ABD"/>
    <w:rsid w:val="00263CEB"/>
    <w:rsid w:val="0026455E"/>
    <w:rsid w:val="002648B0"/>
    <w:rsid w:val="00264B61"/>
    <w:rsid w:val="002656E2"/>
    <w:rsid w:val="00265D32"/>
    <w:rsid w:val="00265D91"/>
    <w:rsid w:val="00266088"/>
    <w:rsid w:val="002663E5"/>
    <w:rsid w:val="00266448"/>
    <w:rsid w:val="002664A8"/>
    <w:rsid w:val="0026661C"/>
    <w:rsid w:val="002666D6"/>
    <w:rsid w:val="0026685D"/>
    <w:rsid w:val="00266E6B"/>
    <w:rsid w:val="00266ED5"/>
    <w:rsid w:val="00267592"/>
    <w:rsid w:val="00267DBA"/>
    <w:rsid w:val="002701A0"/>
    <w:rsid w:val="00270396"/>
    <w:rsid w:val="002706BE"/>
    <w:rsid w:val="00270EDE"/>
    <w:rsid w:val="00271090"/>
    <w:rsid w:val="00271179"/>
    <w:rsid w:val="0027121D"/>
    <w:rsid w:val="002717A3"/>
    <w:rsid w:val="00271BA3"/>
    <w:rsid w:val="00271C5C"/>
    <w:rsid w:val="00271D2A"/>
    <w:rsid w:val="00272079"/>
    <w:rsid w:val="002722D0"/>
    <w:rsid w:val="002723DB"/>
    <w:rsid w:val="00272414"/>
    <w:rsid w:val="0027262D"/>
    <w:rsid w:val="00272A0E"/>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3C3"/>
    <w:rsid w:val="002804F5"/>
    <w:rsid w:val="00280862"/>
    <w:rsid w:val="00280A75"/>
    <w:rsid w:val="00280BEA"/>
    <w:rsid w:val="00280C3C"/>
    <w:rsid w:val="00280CAC"/>
    <w:rsid w:val="00280D68"/>
    <w:rsid w:val="00280E0D"/>
    <w:rsid w:val="00281228"/>
    <w:rsid w:val="00281945"/>
    <w:rsid w:val="00281F30"/>
    <w:rsid w:val="00281FAD"/>
    <w:rsid w:val="00282534"/>
    <w:rsid w:val="00282907"/>
    <w:rsid w:val="00282C48"/>
    <w:rsid w:val="00282D15"/>
    <w:rsid w:val="002830CB"/>
    <w:rsid w:val="00283777"/>
    <w:rsid w:val="00283BD8"/>
    <w:rsid w:val="00283D10"/>
    <w:rsid w:val="00283D4A"/>
    <w:rsid w:val="00284134"/>
    <w:rsid w:val="00284950"/>
    <w:rsid w:val="00284BCE"/>
    <w:rsid w:val="00284D1E"/>
    <w:rsid w:val="00285282"/>
    <w:rsid w:val="00285284"/>
    <w:rsid w:val="00285510"/>
    <w:rsid w:val="00285FB5"/>
    <w:rsid w:val="0028661E"/>
    <w:rsid w:val="002866A3"/>
    <w:rsid w:val="00286779"/>
    <w:rsid w:val="00286D6B"/>
    <w:rsid w:val="00287025"/>
    <w:rsid w:val="002871E0"/>
    <w:rsid w:val="00287506"/>
    <w:rsid w:val="002909BC"/>
    <w:rsid w:val="00290D5F"/>
    <w:rsid w:val="00290D72"/>
    <w:rsid w:val="00290FFD"/>
    <w:rsid w:val="002911A8"/>
    <w:rsid w:val="002911B5"/>
    <w:rsid w:val="0029127D"/>
    <w:rsid w:val="002912F0"/>
    <w:rsid w:val="00291368"/>
    <w:rsid w:val="00291567"/>
    <w:rsid w:val="00291AE7"/>
    <w:rsid w:val="00291FA7"/>
    <w:rsid w:val="0029239F"/>
    <w:rsid w:val="002929B4"/>
    <w:rsid w:val="00292A43"/>
    <w:rsid w:val="00292C9D"/>
    <w:rsid w:val="00292C9F"/>
    <w:rsid w:val="0029365C"/>
    <w:rsid w:val="002938A8"/>
    <w:rsid w:val="00293F4E"/>
    <w:rsid w:val="00294A55"/>
    <w:rsid w:val="00294EBB"/>
    <w:rsid w:val="00295560"/>
    <w:rsid w:val="00295B81"/>
    <w:rsid w:val="0029605A"/>
    <w:rsid w:val="00296077"/>
    <w:rsid w:val="0029622D"/>
    <w:rsid w:val="002964FF"/>
    <w:rsid w:val="00296E46"/>
    <w:rsid w:val="00297314"/>
    <w:rsid w:val="002974BF"/>
    <w:rsid w:val="002978A5"/>
    <w:rsid w:val="00297D26"/>
    <w:rsid w:val="002A0255"/>
    <w:rsid w:val="002A04D2"/>
    <w:rsid w:val="002A0748"/>
    <w:rsid w:val="002A0E29"/>
    <w:rsid w:val="002A1BF8"/>
    <w:rsid w:val="002A1CAD"/>
    <w:rsid w:val="002A2187"/>
    <w:rsid w:val="002A22A1"/>
    <w:rsid w:val="002A2461"/>
    <w:rsid w:val="002A339C"/>
    <w:rsid w:val="002A3702"/>
    <w:rsid w:val="002A3793"/>
    <w:rsid w:val="002A39F2"/>
    <w:rsid w:val="002A3ABA"/>
    <w:rsid w:val="002A44E2"/>
    <w:rsid w:val="002A45D8"/>
    <w:rsid w:val="002A4B57"/>
    <w:rsid w:val="002A4CC5"/>
    <w:rsid w:val="002A5032"/>
    <w:rsid w:val="002A5263"/>
    <w:rsid w:val="002A57FA"/>
    <w:rsid w:val="002A5B4E"/>
    <w:rsid w:val="002A6265"/>
    <w:rsid w:val="002A6894"/>
    <w:rsid w:val="002A6984"/>
    <w:rsid w:val="002A6D2B"/>
    <w:rsid w:val="002A798B"/>
    <w:rsid w:val="002A79B0"/>
    <w:rsid w:val="002A7A8C"/>
    <w:rsid w:val="002B0238"/>
    <w:rsid w:val="002B044E"/>
    <w:rsid w:val="002B0515"/>
    <w:rsid w:val="002B07AC"/>
    <w:rsid w:val="002B07FC"/>
    <w:rsid w:val="002B10F5"/>
    <w:rsid w:val="002B1316"/>
    <w:rsid w:val="002B1B76"/>
    <w:rsid w:val="002B22D7"/>
    <w:rsid w:val="002B2F28"/>
    <w:rsid w:val="002B370D"/>
    <w:rsid w:val="002B3BC2"/>
    <w:rsid w:val="002B40B9"/>
    <w:rsid w:val="002B4488"/>
    <w:rsid w:val="002B4AC8"/>
    <w:rsid w:val="002B4D65"/>
    <w:rsid w:val="002B5488"/>
    <w:rsid w:val="002B55B1"/>
    <w:rsid w:val="002B5965"/>
    <w:rsid w:val="002B5BD6"/>
    <w:rsid w:val="002B605A"/>
    <w:rsid w:val="002B6928"/>
    <w:rsid w:val="002B6B19"/>
    <w:rsid w:val="002B7006"/>
    <w:rsid w:val="002B72A6"/>
    <w:rsid w:val="002B72C2"/>
    <w:rsid w:val="002B7860"/>
    <w:rsid w:val="002B7D11"/>
    <w:rsid w:val="002B7DC9"/>
    <w:rsid w:val="002C01B7"/>
    <w:rsid w:val="002C061B"/>
    <w:rsid w:val="002C09D3"/>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4455"/>
    <w:rsid w:val="002C5831"/>
    <w:rsid w:val="002C5901"/>
    <w:rsid w:val="002C5BBA"/>
    <w:rsid w:val="002C5D62"/>
    <w:rsid w:val="002C5DD5"/>
    <w:rsid w:val="002C60D0"/>
    <w:rsid w:val="002C6318"/>
    <w:rsid w:val="002C63FD"/>
    <w:rsid w:val="002C6675"/>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A01"/>
    <w:rsid w:val="002D2279"/>
    <w:rsid w:val="002D23B5"/>
    <w:rsid w:val="002D24CE"/>
    <w:rsid w:val="002D2519"/>
    <w:rsid w:val="002D2850"/>
    <w:rsid w:val="002D2B67"/>
    <w:rsid w:val="002D2ED9"/>
    <w:rsid w:val="002D2F94"/>
    <w:rsid w:val="002D34F1"/>
    <w:rsid w:val="002D4433"/>
    <w:rsid w:val="002D4520"/>
    <w:rsid w:val="002D47BD"/>
    <w:rsid w:val="002D48F8"/>
    <w:rsid w:val="002D4C07"/>
    <w:rsid w:val="002D4D31"/>
    <w:rsid w:val="002D4DEC"/>
    <w:rsid w:val="002D4EC7"/>
    <w:rsid w:val="002D4EF8"/>
    <w:rsid w:val="002D5195"/>
    <w:rsid w:val="002D5C7D"/>
    <w:rsid w:val="002D624F"/>
    <w:rsid w:val="002D6779"/>
    <w:rsid w:val="002D67F3"/>
    <w:rsid w:val="002D6ABD"/>
    <w:rsid w:val="002D6AD7"/>
    <w:rsid w:val="002D6BB6"/>
    <w:rsid w:val="002D7187"/>
    <w:rsid w:val="002D7216"/>
    <w:rsid w:val="002D727A"/>
    <w:rsid w:val="002D72CC"/>
    <w:rsid w:val="002D76B6"/>
    <w:rsid w:val="002D77D2"/>
    <w:rsid w:val="002D7FA7"/>
    <w:rsid w:val="002E03B7"/>
    <w:rsid w:val="002E093C"/>
    <w:rsid w:val="002E17A2"/>
    <w:rsid w:val="002E1B11"/>
    <w:rsid w:val="002E1E7F"/>
    <w:rsid w:val="002E218C"/>
    <w:rsid w:val="002E263C"/>
    <w:rsid w:val="002E2967"/>
    <w:rsid w:val="002E31F2"/>
    <w:rsid w:val="002E32BA"/>
    <w:rsid w:val="002E36AC"/>
    <w:rsid w:val="002E3E30"/>
    <w:rsid w:val="002E4120"/>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52A"/>
    <w:rsid w:val="002F1025"/>
    <w:rsid w:val="002F1637"/>
    <w:rsid w:val="002F18A3"/>
    <w:rsid w:val="002F1DC3"/>
    <w:rsid w:val="002F214C"/>
    <w:rsid w:val="002F22CC"/>
    <w:rsid w:val="002F24CB"/>
    <w:rsid w:val="002F283B"/>
    <w:rsid w:val="002F2D21"/>
    <w:rsid w:val="002F2ED5"/>
    <w:rsid w:val="002F3228"/>
    <w:rsid w:val="002F32FB"/>
    <w:rsid w:val="002F346E"/>
    <w:rsid w:val="002F3A8B"/>
    <w:rsid w:val="002F3E34"/>
    <w:rsid w:val="002F432E"/>
    <w:rsid w:val="002F4476"/>
    <w:rsid w:val="002F44A5"/>
    <w:rsid w:val="002F4645"/>
    <w:rsid w:val="002F48D6"/>
    <w:rsid w:val="002F4C35"/>
    <w:rsid w:val="002F4C5D"/>
    <w:rsid w:val="002F4CC1"/>
    <w:rsid w:val="002F509F"/>
    <w:rsid w:val="002F524E"/>
    <w:rsid w:val="002F5473"/>
    <w:rsid w:val="002F5C98"/>
    <w:rsid w:val="002F5E02"/>
    <w:rsid w:val="002F5E47"/>
    <w:rsid w:val="002F5FED"/>
    <w:rsid w:val="002F6278"/>
    <w:rsid w:val="002F65BA"/>
    <w:rsid w:val="002F66FE"/>
    <w:rsid w:val="002F6831"/>
    <w:rsid w:val="002F6C02"/>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76E"/>
    <w:rsid w:val="00302AA8"/>
    <w:rsid w:val="00303392"/>
    <w:rsid w:val="0030347D"/>
    <w:rsid w:val="00303517"/>
    <w:rsid w:val="00303780"/>
    <w:rsid w:val="003039E6"/>
    <w:rsid w:val="00303C80"/>
    <w:rsid w:val="00303FA6"/>
    <w:rsid w:val="003048F3"/>
    <w:rsid w:val="00304D2C"/>
    <w:rsid w:val="00304E2C"/>
    <w:rsid w:val="0030528D"/>
    <w:rsid w:val="00305410"/>
    <w:rsid w:val="0030542F"/>
    <w:rsid w:val="00305899"/>
    <w:rsid w:val="00305BA2"/>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203F"/>
    <w:rsid w:val="00312522"/>
    <w:rsid w:val="00312617"/>
    <w:rsid w:val="00312B88"/>
    <w:rsid w:val="00312DA6"/>
    <w:rsid w:val="003131B0"/>
    <w:rsid w:val="003133B9"/>
    <w:rsid w:val="003137DA"/>
    <w:rsid w:val="00313C40"/>
    <w:rsid w:val="00313D42"/>
    <w:rsid w:val="00314056"/>
    <w:rsid w:val="00314163"/>
    <w:rsid w:val="00314513"/>
    <w:rsid w:val="00314888"/>
    <w:rsid w:val="00315119"/>
    <w:rsid w:val="00315205"/>
    <w:rsid w:val="003154CD"/>
    <w:rsid w:val="00315750"/>
    <w:rsid w:val="00315D43"/>
    <w:rsid w:val="00315EB0"/>
    <w:rsid w:val="00316082"/>
    <w:rsid w:val="003160A2"/>
    <w:rsid w:val="00316464"/>
    <w:rsid w:val="0031657D"/>
    <w:rsid w:val="00316AC6"/>
    <w:rsid w:val="00316C8C"/>
    <w:rsid w:val="003177EF"/>
    <w:rsid w:val="003178FD"/>
    <w:rsid w:val="00317AF2"/>
    <w:rsid w:val="00317C34"/>
    <w:rsid w:val="00317DEF"/>
    <w:rsid w:val="00317FA5"/>
    <w:rsid w:val="003209F9"/>
    <w:rsid w:val="00320CAE"/>
    <w:rsid w:val="00320DEB"/>
    <w:rsid w:val="00320FDE"/>
    <w:rsid w:val="003214E5"/>
    <w:rsid w:val="00321A15"/>
    <w:rsid w:val="00321F11"/>
    <w:rsid w:val="003220D6"/>
    <w:rsid w:val="003225D3"/>
    <w:rsid w:val="0032264F"/>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4894"/>
    <w:rsid w:val="00325619"/>
    <w:rsid w:val="0032571F"/>
    <w:rsid w:val="003257CB"/>
    <w:rsid w:val="00325E81"/>
    <w:rsid w:val="0032602D"/>
    <w:rsid w:val="0032605E"/>
    <w:rsid w:val="003261E7"/>
    <w:rsid w:val="003265F7"/>
    <w:rsid w:val="003266C9"/>
    <w:rsid w:val="00326C39"/>
    <w:rsid w:val="00326C87"/>
    <w:rsid w:val="00326CB0"/>
    <w:rsid w:val="00326D1B"/>
    <w:rsid w:val="00326F69"/>
    <w:rsid w:val="003270A4"/>
    <w:rsid w:val="00327290"/>
    <w:rsid w:val="0032767D"/>
    <w:rsid w:val="003278A6"/>
    <w:rsid w:val="00327E18"/>
    <w:rsid w:val="00327F91"/>
    <w:rsid w:val="00330056"/>
    <w:rsid w:val="003302F1"/>
    <w:rsid w:val="003304F8"/>
    <w:rsid w:val="0033052F"/>
    <w:rsid w:val="003306D0"/>
    <w:rsid w:val="0033077D"/>
    <w:rsid w:val="00330F36"/>
    <w:rsid w:val="003316B7"/>
    <w:rsid w:val="003324D7"/>
    <w:rsid w:val="0033283A"/>
    <w:rsid w:val="00332D4F"/>
    <w:rsid w:val="00332DB3"/>
    <w:rsid w:val="0033414E"/>
    <w:rsid w:val="00334162"/>
    <w:rsid w:val="0033457F"/>
    <w:rsid w:val="00334D37"/>
    <w:rsid w:val="003350C5"/>
    <w:rsid w:val="0033525C"/>
    <w:rsid w:val="003356CB"/>
    <w:rsid w:val="00335983"/>
    <w:rsid w:val="003359D0"/>
    <w:rsid w:val="00335C1A"/>
    <w:rsid w:val="00335C31"/>
    <w:rsid w:val="00335C34"/>
    <w:rsid w:val="00335D07"/>
    <w:rsid w:val="00335D9C"/>
    <w:rsid w:val="00335DEB"/>
    <w:rsid w:val="00335FD9"/>
    <w:rsid w:val="003360A9"/>
    <w:rsid w:val="00336139"/>
    <w:rsid w:val="003364B0"/>
    <w:rsid w:val="00336758"/>
    <w:rsid w:val="00336958"/>
    <w:rsid w:val="00336A20"/>
    <w:rsid w:val="00336B02"/>
    <w:rsid w:val="00336DF9"/>
    <w:rsid w:val="00337385"/>
    <w:rsid w:val="0033752C"/>
    <w:rsid w:val="00337566"/>
    <w:rsid w:val="0033790D"/>
    <w:rsid w:val="003401FD"/>
    <w:rsid w:val="0034028C"/>
    <w:rsid w:val="00340891"/>
    <w:rsid w:val="003409F7"/>
    <w:rsid w:val="00340A16"/>
    <w:rsid w:val="00340AFD"/>
    <w:rsid w:val="00341265"/>
    <w:rsid w:val="00341547"/>
    <w:rsid w:val="00341568"/>
    <w:rsid w:val="003417BB"/>
    <w:rsid w:val="003417BC"/>
    <w:rsid w:val="00342200"/>
    <w:rsid w:val="00342567"/>
    <w:rsid w:val="0034291E"/>
    <w:rsid w:val="00342C19"/>
    <w:rsid w:val="00343224"/>
    <w:rsid w:val="00343301"/>
    <w:rsid w:val="0034335B"/>
    <w:rsid w:val="003433E9"/>
    <w:rsid w:val="00343531"/>
    <w:rsid w:val="003435C8"/>
    <w:rsid w:val="0034360B"/>
    <w:rsid w:val="00343AFF"/>
    <w:rsid w:val="00343F46"/>
    <w:rsid w:val="00344042"/>
    <w:rsid w:val="0034429B"/>
    <w:rsid w:val="0034429E"/>
    <w:rsid w:val="00344E46"/>
    <w:rsid w:val="00344ECB"/>
    <w:rsid w:val="00345282"/>
    <w:rsid w:val="00345288"/>
    <w:rsid w:val="003459C1"/>
    <w:rsid w:val="003459E3"/>
    <w:rsid w:val="00345B00"/>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FDE"/>
    <w:rsid w:val="0035104A"/>
    <w:rsid w:val="00351265"/>
    <w:rsid w:val="0035183E"/>
    <w:rsid w:val="00351B3E"/>
    <w:rsid w:val="00351BC6"/>
    <w:rsid w:val="00351DD3"/>
    <w:rsid w:val="003524AB"/>
    <w:rsid w:val="0035267E"/>
    <w:rsid w:val="00352C3E"/>
    <w:rsid w:val="00353048"/>
    <w:rsid w:val="003533B6"/>
    <w:rsid w:val="0035347E"/>
    <w:rsid w:val="00353623"/>
    <w:rsid w:val="0035372B"/>
    <w:rsid w:val="003538E6"/>
    <w:rsid w:val="003543CC"/>
    <w:rsid w:val="003544BD"/>
    <w:rsid w:val="00355836"/>
    <w:rsid w:val="00355BC7"/>
    <w:rsid w:val="00355EDA"/>
    <w:rsid w:val="0035751F"/>
    <w:rsid w:val="00357746"/>
    <w:rsid w:val="00357B66"/>
    <w:rsid w:val="003600E6"/>
    <w:rsid w:val="00360649"/>
    <w:rsid w:val="00360E25"/>
    <w:rsid w:val="00360F55"/>
    <w:rsid w:val="003611D5"/>
    <w:rsid w:val="003614B1"/>
    <w:rsid w:val="00361C59"/>
    <w:rsid w:val="00361E49"/>
    <w:rsid w:val="00361F7A"/>
    <w:rsid w:val="00362612"/>
    <w:rsid w:val="0036283C"/>
    <w:rsid w:val="00362DAE"/>
    <w:rsid w:val="00363043"/>
    <w:rsid w:val="00363552"/>
    <w:rsid w:val="00363A13"/>
    <w:rsid w:val="00363DB8"/>
    <w:rsid w:val="003643F7"/>
    <w:rsid w:val="0036443E"/>
    <w:rsid w:val="003647DD"/>
    <w:rsid w:val="003648F1"/>
    <w:rsid w:val="00365133"/>
    <w:rsid w:val="003654C6"/>
    <w:rsid w:val="0036569E"/>
    <w:rsid w:val="00365E5F"/>
    <w:rsid w:val="00365EF2"/>
    <w:rsid w:val="00365F31"/>
    <w:rsid w:val="00366022"/>
    <w:rsid w:val="0036698E"/>
    <w:rsid w:val="00366A97"/>
    <w:rsid w:val="00366FFB"/>
    <w:rsid w:val="003671B4"/>
    <w:rsid w:val="00367428"/>
    <w:rsid w:val="00367E11"/>
    <w:rsid w:val="00370009"/>
    <w:rsid w:val="00370C40"/>
    <w:rsid w:val="00370D82"/>
    <w:rsid w:val="0037140F"/>
    <w:rsid w:val="00371704"/>
    <w:rsid w:val="00371B8F"/>
    <w:rsid w:val="00372675"/>
    <w:rsid w:val="003727D1"/>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6AFC"/>
    <w:rsid w:val="0037711F"/>
    <w:rsid w:val="003771A5"/>
    <w:rsid w:val="00377578"/>
    <w:rsid w:val="00377CD0"/>
    <w:rsid w:val="00377CDF"/>
    <w:rsid w:val="003800D1"/>
    <w:rsid w:val="0038032D"/>
    <w:rsid w:val="00380465"/>
    <w:rsid w:val="0038069C"/>
    <w:rsid w:val="00380C00"/>
    <w:rsid w:val="00380C4C"/>
    <w:rsid w:val="00380F35"/>
    <w:rsid w:val="0038119D"/>
    <w:rsid w:val="003817C3"/>
    <w:rsid w:val="00381BF5"/>
    <w:rsid w:val="00381F69"/>
    <w:rsid w:val="003820A9"/>
    <w:rsid w:val="003822C8"/>
    <w:rsid w:val="00382699"/>
    <w:rsid w:val="00382A96"/>
    <w:rsid w:val="00382EBB"/>
    <w:rsid w:val="003835FA"/>
    <w:rsid w:val="003839E6"/>
    <w:rsid w:val="00383C3C"/>
    <w:rsid w:val="00383E1C"/>
    <w:rsid w:val="00384CFE"/>
    <w:rsid w:val="00384F95"/>
    <w:rsid w:val="003853FA"/>
    <w:rsid w:val="003860D2"/>
    <w:rsid w:val="003862AA"/>
    <w:rsid w:val="00386944"/>
    <w:rsid w:val="00386AC7"/>
    <w:rsid w:val="00386C50"/>
    <w:rsid w:val="00386D04"/>
    <w:rsid w:val="00386D1C"/>
    <w:rsid w:val="00386F02"/>
    <w:rsid w:val="003870EF"/>
    <w:rsid w:val="003871B2"/>
    <w:rsid w:val="0038772F"/>
    <w:rsid w:val="003877CD"/>
    <w:rsid w:val="00390415"/>
    <w:rsid w:val="003905B2"/>
    <w:rsid w:val="003906A2"/>
    <w:rsid w:val="00390B19"/>
    <w:rsid w:val="00390C9F"/>
    <w:rsid w:val="003912EF"/>
    <w:rsid w:val="00391450"/>
    <w:rsid w:val="003915C9"/>
    <w:rsid w:val="003916AD"/>
    <w:rsid w:val="003919B8"/>
    <w:rsid w:val="00391D58"/>
    <w:rsid w:val="00392313"/>
    <w:rsid w:val="00392C26"/>
    <w:rsid w:val="00392CF5"/>
    <w:rsid w:val="00393348"/>
    <w:rsid w:val="00393435"/>
    <w:rsid w:val="003934C5"/>
    <w:rsid w:val="00393815"/>
    <w:rsid w:val="00393B8E"/>
    <w:rsid w:val="00393C4A"/>
    <w:rsid w:val="003940C5"/>
    <w:rsid w:val="003942B2"/>
    <w:rsid w:val="0039439A"/>
    <w:rsid w:val="00394722"/>
    <w:rsid w:val="00394E3F"/>
    <w:rsid w:val="00394F67"/>
    <w:rsid w:val="0039511F"/>
    <w:rsid w:val="0039517A"/>
    <w:rsid w:val="0039529D"/>
    <w:rsid w:val="00395308"/>
    <w:rsid w:val="00395898"/>
    <w:rsid w:val="0039597E"/>
    <w:rsid w:val="003959CC"/>
    <w:rsid w:val="00395D00"/>
    <w:rsid w:val="00395EE4"/>
    <w:rsid w:val="003965FC"/>
    <w:rsid w:val="0039696C"/>
    <w:rsid w:val="00396C26"/>
    <w:rsid w:val="00396C59"/>
    <w:rsid w:val="00397030"/>
    <w:rsid w:val="00397355"/>
    <w:rsid w:val="003976EC"/>
    <w:rsid w:val="0039790C"/>
    <w:rsid w:val="00397A79"/>
    <w:rsid w:val="003A0397"/>
    <w:rsid w:val="003A0B7F"/>
    <w:rsid w:val="003A0CD0"/>
    <w:rsid w:val="003A0DAD"/>
    <w:rsid w:val="003A0FC4"/>
    <w:rsid w:val="003A19F3"/>
    <w:rsid w:val="003A1BD2"/>
    <w:rsid w:val="003A1C22"/>
    <w:rsid w:val="003A1DA5"/>
    <w:rsid w:val="003A29D2"/>
    <w:rsid w:val="003A2B9E"/>
    <w:rsid w:val="003A2DF1"/>
    <w:rsid w:val="003A322A"/>
    <w:rsid w:val="003A35EE"/>
    <w:rsid w:val="003A375E"/>
    <w:rsid w:val="003A38E9"/>
    <w:rsid w:val="003A392D"/>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131"/>
    <w:rsid w:val="003A63EA"/>
    <w:rsid w:val="003A64D1"/>
    <w:rsid w:val="003A6B34"/>
    <w:rsid w:val="003A6E21"/>
    <w:rsid w:val="003A716B"/>
    <w:rsid w:val="003A7426"/>
    <w:rsid w:val="003A75B7"/>
    <w:rsid w:val="003A75D8"/>
    <w:rsid w:val="003A787B"/>
    <w:rsid w:val="003A7D72"/>
    <w:rsid w:val="003A7EBD"/>
    <w:rsid w:val="003A7F52"/>
    <w:rsid w:val="003B0045"/>
    <w:rsid w:val="003B04F1"/>
    <w:rsid w:val="003B0679"/>
    <w:rsid w:val="003B07BD"/>
    <w:rsid w:val="003B0852"/>
    <w:rsid w:val="003B094A"/>
    <w:rsid w:val="003B0DA3"/>
    <w:rsid w:val="003B1813"/>
    <w:rsid w:val="003B1D53"/>
    <w:rsid w:val="003B20B5"/>
    <w:rsid w:val="003B24D9"/>
    <w:rsid w:val="003B2535"/>
    <w:rsid w:val="003B2A0F"/>
    <w:rsid w:val="003B2A1C"/>
    <w:rsid w:val="003B2F65"/>
    <w:rsid w:val="003B313C"/>
    <w:rsid w:val="003B32C9"/>
    <w:rsid w:val="003B363D"/>
    <w:rsid w:val="003B3977"/>
    <w:rsid w:val="003B3E2A"/>
    <w:rsid w:val="003B4022"/>
    <w:rsid w:val="003B4326"/>
    <w:rsid w:val="003B4D23"/>
    <w:rsid w:val="003B4F01"/>
    <w:rsid w:val="003B511F"/>
    <w:rsid w:val="003B57E2"/>
    <w:rsid w:val="003B5AE2"/>
    <w:rsid w:val="003B62CD"/>
    <w:rsid w:val="003B6572"/>
    <w:rsid w:val="003B6AFA"/>
    <w:rsid w:val="003B6CEE"/>
    <w:rsid w:val="003B6D43"/>
    <w:rsid w:val="003B6D8C"/>
    <w:rsid w:val="003B6E69"/>
    <w:rsid w:val="003B7204"/>
    <w:rsid w:val="003B76AB"/>
    <w:rsid w:val="003B7CDF"/>
    <w:rsid w:val="003B7DF2"/>
    <w:rsid w:val="003C0453"/>
    <w:rsid w:val="003C0C4C"/>
    <w:rsid w:val="003C0C68"/>
    <w:rsid w:val="003C0E1C"/>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189"/>
    <w:rsid w:val="003C4708"/>
    <w:rsid w:val="003C5004"/>
    <w:rsid w:val="003C5158"/>
    <w:rsid w:val="003C5336"/>
    <w:rsid w:val="003C5670"/>
    <w:rsid w:val="003C570C"/>
    <w:rsid w:val="003C5913"/>
    <w:rsid w:val="003C5D09"/>
    <w:rsid w:val="003C5FF5"/>
    <w:rsid w:val="003C624A"/>
    <w:rsid w:val="003C629B"/>
    <w:rsid w:val="003C6C5E"/>
    <w:rsid w:val="003C6D78"/>
    <w:rsid w:val="003C6DF3"/>
    <w:rsid w:val="003C6E28"/>
    <w:rsid w:val="003C6FA5"/>
    <w:rsid w:val="003C6FA9"/>
    <w:rsid w:val="003C706D"/>
    <w:rsid w:val="003C70FA"/>
    <w:rsid w:val="003C7D04"/>
    <w:rsid w:val="003C7ED7"/>
    <w:rsid w:val="003C7FAD"/>
    <w:rsid w:val="003D0060"/>
    <w:rsid w:val="003D0099"/>
    <w:rsid w:val="003D01FD"/>
    <w:rsid w:val="003D0362"/>
    <w:rsid w:val="003D049C"/>
    <w:rsid w:val="003D0A0C"/>
    <w:rsid w:val="003D0BCB"/>
    <w:rsid w:val="003D0E6A"/>
    <w:rsid w:val="003D17E0"/>
    <w:rsid w:val="003D19DD"/>
    <w:rsid w:val="003D19EF"/>
    <w:rsid w:val="003D1AC5"/>
    <w:rsid w:val="003D2438"/>
    <w:rsid w:val="003D2926"/>
    <w:rsid w:val="003D3672"/>
    <w:rsid w:val="003D3B4F"/>
    <w:rsid w:val="003D3DFF"/>
    <w:rsid w:val="003D45F8"/>
    <w:rsid w:val="003D485D"/>
    <w:rsid w:val="003D4FF1"/>
    <w:rsid w:val="003D5B2D"/>
    <w:rsid w:val="003D6081"/>
    <w:rsid w:val="003D62C0"/>
    <w:rsid w:val="003D6E9F"/>
    <w:rsid w:val="003D76D3"/>
    <w:rsid w:val="003D7850"/>
    <w:rsid w:val="003D7D54"/>
    <w:rsid w:val="003E029D"/>
    <w:rsid w:val="003E0AB8"/>
    <w:rsid w:val="003E0DDD"/>
    <w:rsid w:val="003E1115"/>
    <w:rsid w:val="003E12BA"/>
    <w:rsid w:val="003E138E"/>
    <w:rsid w:val="003E1398"/>
    <w:rsid w:val="003E13B0"/>
    <w:rsid w:val="003E16A6"/>
    <w:rsid w:val="003E16E0"/>
    <w:rsid w:val="003E194A"/>
    <w:rsid w:val="003E1BCD"/>
    <w:rsid w:val="003E242B"/>
    <w:rsid w:val="003E2551"/>
    <w:rsid w:val="003E28BF"/>
    <w:rsid w:val="003E2B46"/>
    <w:rsid w:val="003E2C6F"/>
    <w:rsid w:val="003E2CCC"/>
    <w:rsid w:val="003E2FAC"/>
    <w:rsid w:val="003E304E"/>
    <w:rsid w:val="003E334A"/>
    <w:rsid w:val="003E3AF3"/>
    <w:rsid w:val="003E3D15"/>
    <w:rsid w:val="003E41E1"/>
    <w:rsid w:val="003E44EF"/>
    <w:rsid w:val="003E466A"/>
    <w:rsid w:val="003E534C"/>
    <w:rsid w:val="003E5948"/>
    <w:rsid w:val="003E5A23"/>
    <w:rsid w:val="003E5D89"/>
    <w:rsid w:val="003E5FF7"/>
    <w:rsid w:val="003E63FD"/>
    <w:rsid w:val="003E6457"/>
    <w:rsid w:val="003E650F"/>
    <w:rsid w:val="003E65DD"/>
    <w:rsid w:val="003E6676"/>
    <w:rsid w:val="003E6927"/>
    <w:rsid w:val="003E7024"/>
    <w:rsid w:val="003E79F0"/>
    <w:rsid w:val="003E79FA"/>
    <w:rsid w:val="003E7FF4"/>
    <w:rsid w:val="003F00EA"/>
    <w:rsid w:val="003F0189"/>
    <w:rsid w:val="003F01D8"/>
    <w:rsid w:val="003F07B1"/>
    <w:rsid w:val="003F0C85"/>
    <w:rsid w:val="003F1327"/>
    <w:rsid w:val="003F170B"/>
    <w:rsid w:val="003F1B04"/>
    <w:rsid w:val="003F1DB6"/>
    <w:rsid w:val="003F24BE"/>
    <w:rsid w:val="003F29E3"/>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56D4"/>
    <w:rsid w:val="003F5A2F"/>
    <w:rsid w:val="003F5B55"/>
    <w:rsid w:val="003F61A1"/>
    <w:rsid w:val="003F61AC"/>
    <w:rsid w:val="003F6C92"/>
    <w:rsid w:val="003F6CB2"/>
    <w:rsid w:val="003F6ED2"/>
    <w:rsid w:val="003F7504"/>
    <w:rsid w:val="003F7812"/>
    <w:rsid w:val="003F799F"/>
    <w:rsid w:val="003F7C3A"/>
    <w:rsid w:val="004006C6"/>
    <w:rsid w:val="00400744"/>
    <w:rsid w:val="00400C31"/>
    <w:rsid w:val="00400E2A"/>
    <w:rsid w:val="00401982"/>
    <w:rsid w:val="00401F5D"/>
    <w:rsid w:val="00402289"/>
    <w:rsid w:val="00402645"/>
    <w:rsid w:val="004027D0"/>
    <w:rsid w:val="00402B14"/>
    <w:rsid w:val="00402B3D"/>
    <w:rsid w:val="00402F8B"/>
    <w:rsid w:val="0040381F"/>
    <w:rsid w:val="004043E6"/>
    <w:rsid w:val="00404D63"/>
    <w:rsid w:val="004050FE"/>
    <w:rsid w:val="00405E3B"/>
    <w:rsid w:val="00406311"/>
    <w:rsid w:val="00406A66"/>
    <w:rsid w:val="00406C3B"/>
    <w:rsid w:val="00406C82"/>
    <w:rsid w:val="004071B4"/>
    <w:rsid w:val="0040734D"/>
    <w:rsid w:val="004074AB"/>
    <w:rsid w:val="00407503"/>
    <w:rsid w:val="00407B38"/>
    <w:rsid w:val="00407BB8"/>
    <w:rsid w:val="00407CF5"/>
    <w:rsid w:val="00407F26"/>
    <w:rsid w:val="00407F30"/>
    <w:rsid w:val="004104D3"/>
    <w:rsid w:val="0041126A"/>
    <w:rsid w:val="00411427"/>
    <w:rsid w:val="0041169F"/>
    <w:rsid w:val="004118ED"/>
    <w:rsid w:val="00411A42"/>
    <w:rsid w:val="00411CAD"/>
    <w:rsid w:val="00412123"/>
    <w:rsid w:val="0041251B"/>
    <w:rsid w:val="0041264E"/>
    <w:rsid w:val="0041294C"/>
    <w:rsid w:val="00412A5D"/>
    <w:rsid w:val="00412FCB"/>
    <w:rsid w:val="00413096"/>
    <w:rsid w:val="004131B5"/>
    <w:rsid w:val="00413383"/>
    <w:rsid w:val="0041344F"/>
    <w:rsid w:val="004137E5"/>
    <w:rsid w:val="00413BEE"/>
    <w:rsid w:val="00413C42"/>
    <w:rsid w:val="00413CDE"/>
    <w:rsid w:val="00413DAD"/>
    <w:rsid w:val="00413E1E"/>
    <w:rsid w:val="00413E9E"/>
    <w:rsid w:val="004141DD"/>
    <w:rsid w:val="00414258"/>
    <w:rsid w:val="00414296"/>
    <w:rsid w:val="004143FC"/>
    <w:rsid w:val="00414A8B"/>
    <w:rsid w:val="00414CFC"/>
    <w:rsid w:val="00414D76"/>
    <w:rsid w:val="00414D96"/>
    <w:rsid w:val="00414E85"/>
    <w:rsid w:val="00414F67"/>
    <w:rsid w:val="00415296"/>
    <w:rsid w:val="004154C1"/>
    <w:rsid w:val="00415C38"/>
    <w:rsid w:val="00415DAE"/>
    <w:rsid w:val="00415F12"/>
    <w:rsid w:val="004161C9"/>
    <w:rsid w:val="0041673E"/>
    <w:rsid w:val="004168C7"/>
    <w:rsid w:val="004168FE"/>
    <w:rsid w:val="00416A98"/>
    <w:rsid w:val="00416BCF"/>
    <w:rsid w:val="0041783F"/>
    <w:rsid w:val="00417FBC"/>
    <w:rsid w:val="004203AC"/>
    <w:rsid w:val="0042068F"/>
    <w:rsid w:val="0042075B"/>
    <w:rsid w:val="004209B9"/>
    <w:rsid w:val="00420BAA"/>
    <w:rsid w:val="00420C09"/>
    <w:rsid w:val="0042107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2EBB"/>
    <w:rsid w:val="004233C4"/>
    <w:rsid w:val="00423437"/>
    <w:rsid w:val="00423680"/>
    <w:rsid w:val="00423AC1"/>
    <w:rsid w:val="00423D1D"/>
    <w:rsid w:val="004242F7"/>
    <w:rsid w:val="00424962"/>
    <w:rsid w:val="00424AB6"/>
    <w:rsid w:val="00424E47"/>
    <w:rsid w:val="00425037"/>
    <w:rsid w:val="004256ED"/>
    <w:rsid w:val="00425BCC"/>
    <w:rsid w:val="00425BDB"/>
    <w:rsid w:val="00425DD1"/>
    <w:rsid w:val="00425E35"/>
    <w:rsid w:val="00425E4D"/>
    <w:rsid w:val="00426591"/>
    <w:rsid w:val="00426B25"/>
    <w:rsid w:val="00426BEB"/>
    <w:rsid w:val="00426D6C"/>
    <w:rsid w:val="0042745D"/>
    <w:rsid w:val="00427828"/>
    <w:rsid w:val="00427AEF"/>
    <w:rsid w:val="00427CF2"/>
    <w:rsid w:val="00427DE5"/>
    <w:rsid w:val="004300E5"/>
    <w:rsid w:val="00430A8A"/>
    <w:rsid w:val="00430AA6"/>
    <w:rsid w:val="00430AA9"/>
    <w:rsid w:val="00430C98"/>
    <w:rsid w:val="0043144D"/>
    <w:rsid w:val="00431CAB"/>
    <w:rsid w:val="00431D36"/>
    <w:rsid w:val="00432123"/>
    <w:rsid w:val="00432632"/>
    <w:rsid w:val="00432803"/>
    <w:rsid w:val="004328CE"/>
    <w:rsid w:val="00432AE4"/>
    <w:rsid w:val="00432AE7"/>
    <w:rsid w:val="00433186"/>
    <w:rsid w:val="00433E00"/>
    <w:rsid w:val="004343D1"/>
    <w:rsid w:val="004343DA"/>
    <w:rsid w:val="004346BD"/>
    <w:rsid w:val="00434818"/>
    <w:rsid w:val="004348BC"/>
    <w:rsid w:val="004348BF"/>
    <w:rsid w:val="00434AFC"/>
    <w:rsid w:val="00435284"/>
    <w:rsid w:val="0043590F"/>
    <w:rsid w:val="00435BF4"/>
    <w:rsid w:val="00435FBE"/>
    <w:rsid w:val="00436597"/>
    <w:rsid w:val="004365AE"/>
    <w:rsid w:val="004366F4"/>
    <w:rsid w:val="00436D1B"/>
    <w:rsid w:val="004376F5"/>
    <w:rsid w:val="00437CE5"/>
    <w:rsid w:val="00437DD4"/>
    <w:rsid w:val="00437E03"/>
    <w:rsid w:val="00437F16"/>
    <w:rsid w:val="0044053D"/>
    <w:rsid w:val="00440859"/>
    <w:rsid w:val="00440880"/>
    <w:rsid w:val="00440941"/>
    <w:rsid w:val="00440A93"/>
    <w:rsid w:val="00440C40"/>
    <w:rsid w:val="00440CEA"/>
    <w:rsid w:val="00440EFF"/>
    <w:rsid w:val="004410CA"/>
    <w:rsid w:val="004413F4"/>
    <w:rsid w:val="004418F2"/>
    <w:rsid w:val="0044199C"/>
    <w:rsid w:val="00441D12"/>
    <w:rsid w:val="00442400"/>
    <w:rsid w:val="0044271D"/>
    <w:rsid w:val="00442C2B"/>
    <w:rsid w:val="00443177"/>
    <w:rsid w:val="004433BC"/>
    <w:rsid w:val="00443581"/>
    <w:rsid w:val="004438C2"/>
    <w:rsid w:val="00443C97"/>
    <w:rsid w:val="00443D1F"/>
    <w:rsid w:val="00444035"/>
    <w:rsid w:val="0044435E"/>
    <w:rsid w:val="00444407"/>
    <w:rsid w:val="00444530"/>
    <w:rsid w:val="00444904"/>
    <w:rsid w:val="00444C10"/>
    <w:rsid w:val="00444C8B"/>
    <w:rsid w:val="00444F2C"/>
    <w:rsid w:val="00445378"/>
    <w:rsid w:val="0044614B"/>
    <w:rsid w:val="004463B0"/>
    <w:rsid w:val="00446870"/>
    <w:rsid w:val="00446CC4"/>
    <w:rsid w:val="004476DC"/>
    <w:rsid w:val="00447826"/>
    <w:rsid w:val="00447F82"/>
    <w:rsid w:val="00450175"/>
    <w:rsid w:val="0045056E"/>
    <w:rsid w:val="004507BE"/>
    <w:rsid w:val="004507DD"/>
    <w:rsid w:val="00450AED"/>
    <w:rsid w:val="00450EB0"/>
    <w:rsid w:val="004513EA"/>
    <w:rsid w:val="00451493"/>
    <w:rsid w:val="0045149D"/>
    <w:rsid w:val="00451623"/>
    <w:rsid w:val="0045165D"/>
    <w:rsid w:val="004517C8"/>
    <w:rsid w:val="004517D4"/>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466"/>
    <w:rsid w:val="00456837"/>
    <w:rsid w:val="004569A3"/>
    <w:rsid w:val="00456C85"/>
    <w:rsid w:val="00456E53"/>
    <w:rsid w:val="00456F61"/>
    <w:rsid w:val="00457080"/>
    <w:rsid w:val="00457A4F"/>
    <w:rsid w:val="00457B24"/>
    <w:rsid w:val="00457C8B"/>
    <w:rsid w:val="004602B6"/>
    <w:rsid w:val="004608A8"/>
    <w:rsid w:val="004608D3"/>
    <w:rsid w:val="004611C9"/>
    <w:rsid w:val="00461607"/>
    <w:rsid w:val="00461668"/>
    <w:rsid w:val="004628E5"/>
    <w:rsid w:val="004630AB"/>
    <w:rsid w:val="00463582"/>
    <w:rsid w:val="004636DE"/>
    <w:rsid w:val="00463972"/>
    <w:rsid w:val="00463A16"/>
    <w:rsid w:val="00463AF1"/>
    <w:rsid w:val="004646C3"/>
    <w:rsid w:val="0046483D"/>
    <w:rsid w:val="00464A10"/>
    <w:rsid w:val="00464B4B"/>
    <w:rsid w:val="00464C7A"/>
    <w:rsid w:val="004656A3"/>
    <w:rsid w:val="00465A22"/>
    <w:rsid w:val="00465E8A"/>
    <w:rsid w:val="004662D8"/>
    <w:rsid w:val="00466457"/>
    <w:rsid w:val="00466513"/>
    <w:rsid w:val="00466693"/>
    <w:rsid w:val="00466AF8"/>
    <w:rsid w:val="00466C97"/>
    <w:rsid w:val="0046700B"/>
    <w:rsid w:val="004672B8"/>
    <w:rsid w:val="004678BA"/>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2EFA"/>
    <w:rsid w:val="0047382B"/>
    <w:rsid w:val="00473B1A"/>
    <w:rsid w:val="00473CFB"/>
    <w:rsid w:val="00473E38"/>
    <w:rsid w:val="00474346"/>
    <w:rsid w:val="004743EB"/>
    <w:rsid w:val="00474777"/>
    <w:rsid w:val="00474956"/>
    <w:rsid w:val="00474AF3"/>
    <w:rsid w:val="00474D87"/>
    <w:rsid w:val="00474EFC"/>
    <w:rsid w:val="00474F86"/>
    <w:rsid w:val="0047527B"/>
    <w:rsid w:val="00475349"/>
    <w:rsid w:val="00475B73"/>
    <w:rsid w:val="00475C3A"/>
    <w:rsid w:val="00476114"/>
    <w:rsid w:val="0047631E"/>
    <w:rsid w:val="00477091"/>
    <w:rsid w:val="004771D3"/>
    <w:rsid w:val="004776D9"/>
    <w:rsid w:val="004778A2"/>
    <w:rsid w:val="004779CD"/>
    <w:rsid w:val="00477AFB"/>
    <w:rsid w:val="00477BF1"/>
    <w:rsid w:val="00477CD6"/>
    <w:rsid w:val="0048028B"/>
    <w:rsid w:val="004805AD"/>
    <w:rsid w:val="00480BFA"/>
    <w:rsid w:val="0048152B"/>
    <w:rsid w:val="00481540"/>
    <w:rsid w:val="0048183C"/>
    <w:rsid w:val="00481885"/>
    <w:rsid w:val="00481912"/>
    <w:rsid w:val="00481BBD"/>
    <w:rsid w:val="00481BE2"/>
    <w:rsid w:val="00481FF0"/>
    <w:rsid w:val="00482328"/>
    <w:rsid w:val="0048233B"/>
    <w:rsid w:val="004826D8"/>
    <w:rsid w:val="00482838"/>
    <w:rsid w:val="00482AA0"/>
    <w:rsid w:val="004831C9"/>
    <w:rsid w:val="00483752"/>
    <w:rsid w:val="004837A8"/>
    <w:rsid w:val="00483CBD"/>
    <w:rsid w:val="00483EF5"/>
    <w:rsid w:val="00484197"/>
    <w:rsid w:val="00484D31"/>
    <w:rsid w:val="00484F97"/>
    <w:rsid w:val="0048518C"/>
    <w:rsid w:val="0048545C"/>
    <w:rsid w:val="004856A0"/>
    <w:rsid w:val="00485974"/>
    <w:rsid w:val="00485F31"/>
    <w:rsid w:val="0048617C"/>
    <w:rsid w:val="00486192"/>
    <w:rsid w:val="0048662E"/>
    <w:rsid w:val="004866B4"/>
    <w:rsid w:val="00486923"/>
    <w:rsid w:val="00486FC5"/>
    <w:rsid w:val="00487013"/>
    <w:rsid w:val="004872B0"/>
    <w:rsid w:val="0048734E"/>
    <w:rsid w:val="00490044"/>
    <w:rsid w:val="004900BE"/>
    <w:rsid w:val="0049030B"/>
    <w:rsid w:val="00490991"/>
    <w:rsid w:val="00490C33"/>
    <w:rsid w:val="00490DB5"/>
    <w:rsid w:val="00490E27"/>
    <w:rsid w:val="00490E64"/>
    <w:rsid w:val="00491267"/>
    <w:rsid w:val="004913E5"/>
    <w:rsid w:val="004915D5"/>
    <w:rsid w:val="00491ADE"/>
    <w:rsid w:val="00491D73"/>
    <w:rsid w:val="00491DB7"/>
    <w:rsid w:val="0049235E"/>
    <w:rsid w:val="00492649"/>
    <w:rsid w:val="004927F0"/>
    <w:rsid w:val="00492E64"/>
    <w:rsid w:val="0049307B"/>
    <w:rsid w:val="0049315D"/>
    <w:rsid w:val="00493624"/>
    <w:rsid w:val="004936A0"/>
    <w:rsid w:val="00493764"/>
    <w:rsid w:val="00493B53"/>
    <w:rsid w:val="00493C19"/>
    <w:rsid w:val="004941EB"/>
    <w:rsid w:val="004943F5"/>
    <w:rsid w:val="00494422"/>
    <w:rsid w:val="004945E1"/>
    <w:rsid w:val="00494B4B"/>
    <w:rsid w:val="00494BFE"/>
    <w:rsid w:val="00494F8B"/>
    <w:rsid w:val="0049522D"/>
    <w:rsid w:val="004952B2"/>
    <w:rsid w:val="00495976"/>
    <w:rsid w:val="00495D24"/>
    <w:rsid w:val="00495E42"/>
    <w:rsid w:val="00496313"/>
    <w:rsid w:val="00496478"/>
    <w:rsid w:val="004968B7"/>
    <w:rsid w:val="004969CE"/>
    <w:rsid w:val="0049735A"/>
    <w:rsid w:val="0049759D"/>
    <w:rsid w:val="004975C5"/>
    <w:rsid w:val="0049776D"/>
    <w:rsid w:val="004A0173"/>
    <w:rsid w:val="004A0321"/>
    <w:rsid w:val="004A150D"/>
    <w:rsid w:val="004A1629"/>
    <w:rsid w:val="004A167D"/>
    <w:rsid w:val="004A2386"/>
    <w:rsid w:val="004A24EF"/>
    <w:rsid w:val="004A2673"/>
    <w:rsid w:val="004A280D"/>
    <w:rsid w:val="004A2CA4"/>
    <w:rsid w:val="004A2DD9"/>
    <w:rsid w:val="004A35DF"/>
    <w:rsid w:val="004A37D5"/>
    <w:rsid w:val="004A3809"/>
    <w:rsid w:val="004A39B2"/>
    <w:rsid w:val="004A3C1A"/>
    <w:rsid w:val="004A3E5D"/>
    <w:rsid w:val="004A3FF5"/>
    <w:rsid w:val="004A434A"/>
    <w:rsid w:val="004A4928"/>
    <w:rsid w:val="004A4E75"/>
    <w:rsid w:val="004A5232"/>
    <w:rsid w:val="004A52E9"/>
    <w:rsid w:val="004A5363"/>
    <w:rsid w:val="004A5471"/>
    <w:rsid w:val="004A64CD"/>
    <w:rsid w:val="004A65AC"/>
    <w:rsid w:val="004A65AF"/>
    <w:rsid w:val="004A6C98"/>
    <w:rsid w:val="004A6EEF"/>
    <w:rsid w:val="004A714D"/>
    <w:rsid w:val="004A736A"/>
    <w:rsid w:val="004B02B0"/>
    <w:rsid w:val="004B0501"/>
    <w:rsid w:val="004B111C"/>
    <w:rsid w:val="004B1168"/>
    <w:rsid w:val="004B1278"/>
    <w:rsid w:val="004B13FE"/>
    <w:rsid w:val="004B1441"/>
    <w:rsid w:val="004B1D8E"/>
    <w:rsid w:val="004B1FE6"/>
    <w:rsid w:val="004B21BC"/>
    <w:rsid w:val="004B2409"/>
    <w:rsid w:val="004B2969"/>
    <w:rsid w:val="004B296B"/>
    <w:rsid w:val="004B2EB1"/>
    <w:rsid w:val="004B3124"/>
    <w:rsid w:val="004B31D0"/>
    <w:rsid w:val="004B35BB"/>
    <w:rsid w:val="004B3743"/>
    <w:rsid w:val="004B4069"/>
    <w:rsid w:val="004B414B"/>
    <w:rsid w:val="004B49D4"/>
    <w:rsid w:val="004B4D09"/>
    <w:rsid w:val="004B4EF5"/>
    <w:rsid w:val="004B5D95"/>
    <w:rsid w:val="004B5F45"/>
    <w:rsid w:val="004B5F5F"/>
    <w:rsid w:val="004B6632"/>
    <w:rsid w:val="004B69B2"/>
    <w:rsid w:val="004B73C2"/>
    <w:rsid w:val="004B7B69"/>
    <w:rsid w:val="004B7CBD"/>
    <w:rsid w:val="004C002F"/>
    <w:rsid w:val="004C0101"/>
    <w:rsid w:val="004C0107"/>
    <w:rsid w:val="004C015A"/>
    <w:rsid w:val="004C036D"/>
    <w:rsid w:val="004C066C"/>
    <w:rsid w:val="004C0A9B"/>
    <w:rsid w:val="004C0CB3"/>
    <w:rsid w:val="004C11D7"/>
    <w:rsid w:val="004C16AC"/>
    <w:rsid w:val="004C1A60"/>
    <w:rsid w:val="004C1AD3"/>
    <w:rsid w:val="004C1F45"/>
    <w:rsid w:val="004C26CD"/>
    <w:rsid w:val="004C2C35"/>
    <w:rsid w:val="004C3120"/>
    <w:rsid w:val="004C31F3"/>
    <w:rsid w:val="004C32DD"/>
    <w:rsid w:val="004C32EB"/>
    <w:rsid w:val="004C4069"/>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6B6"/>
    <w:rsid w:val="004C78BF"/>
    <w:rsid w:val="004D0574"/>
    <w:rsid w:val="004D0831"/>
    <w:rsid w:val="004D0F8D"/>
    <w:rsid w:val="004D10F7"/>
    <w:rsid w:val="004D1143"/>
    <w:rsid w:val="004D13B1"/>
    <w:rsid w:val="004D1D7A"/>
    <w:rsid w:val="004D1DB0"/>
    <w:rsid w:val="004D23F8"/>
    <w:rsid w:val="004D26E0"/>
    <w:rsid w:val="004D282B"/>
    <w:rsid w:val="004D2E9E"/>
    <w:rsid w:val="004D339C"/>
    <w:rsid w:val="004D370E"/>
    <w:rsid w:val="004D3C49"/>
    <w:rsid w:val="004D3EF2"/>
    <w:rsid w:val="004D4077"/>
    <w:rsid w:val="004D407B"/>
    <w:rsid w:val="004D4207"/>
    <w:rsid w:val="004D436C"/>
    <w:rsid w:val="004D486B"/>
    <w:rsid w:val="004D4A75"/>
    <w:rsid w:val="004D4B1A"/>
    <w:rsid w:val="004D4BAF"/>
    <w:rsid w:val="004D51FE"/>
    <w:rsid w:val="004D581D"/>
    <w:rsid w:val="004D6300"/>
    <w:rsid w:val="004D6787"/>
    <w:rsid w:val="004D6A65"/>
    <w:rsid w:val="004D735F"/>
    <w:rsid w:val="004D73E0"/>
    <w:rsid w:val="004D73FB"/>
    <w:rsid w:val="004D76B4"/>
    <w:rsid w:val="004D7BDB"/>
    <w:rsid w:val="004D7C70"/>
    <w:rsid w:val="004D7EDC"/>
    <w:rsid w:val="004E0261"/>
    <w:rsid w:val="004E0C3A"/>
    <w:rsid w:val="004E0F7F"/>
    <w:rsid w:val="004E0FBE"/>
    <w:rsid w:val="004E0FF1"/>
    <w:rsid w:val="004E108B"/>
    <w:rsid w:val="004E1250"/>
    <w:rsid w:val="004E13D6"/>
    <w:rsid w:val="004E1497"/>
    <w:rsid w:val="004E1558"/>
    <w:rsid w:val="004E1B3D"/>
    <w:rsid w:val="004E1DC9"/>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372"/>
    <w:rsid w:val="004E556C"/>
    <w:rsid w:val="004E5851"/>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440"/>
    <w:rsid w:val="004F0889"/>
    <w:rsid w:val="004F0B10"/>
    <w:rsid w:val="004F0F5E"/>
    <w:rsid w:val="004F14D0"/>
    <w:rsid w:val="004F1797"/>
    <w:rsid w:val="004F1BD0"/>
    <w:rsid w:val="004F25F4"/>
    <w:rsid w:val="004F2A7A"/>
    <w:rsid w:val="004F3085"/>
    <w:rsid w:val="004F3CF7"/>
    <w:rsid w:val="004F3DA4"/>
    <w:rsid w:val="004F45ED"/>
    <w:rsid w:val="004F49E8"/>
    <w:rsid w:val="004F4C2A"/>
    <w:rsid w:val="004F592B"/>
    <w:rsid w:val="004F5A7A"/>
    <w:rsid w:val="004F5F89"/>
    <w:rsid w:val="004F6759"/>
    <w:rsid w:val="004F6C2A"/>
    <w:rsid w:val="004F71DD"/>
    <w:rsid w:val="004F7427"/>
    <w:rsid w:val="004F74FA"/>
    <w:rsid w:val="004F753A"/>
    <w:rsid w:val="004F7787"/>
    <w:rsid w:val="004F7E8E"/>
    <w:rsid w:val="00500A45"/>
    <w:rsid w:val="00500C86"/>
    <w:rsid w:val="00501038"/>
    <w:rsid w:val="00501596"/>
    <w:rsid w:val="005015CF"/>
    <w:rsid w:val="00501AB9"/>
    <w:rsid w:val="00501ACD"/>
    <w:rsid w:val="00502590"/>
    <w:rsid w:val="0050274C"/>
    <w:rsid w:val="00502B94"/>
    <w:rsid w:val="00502CFE"/>
    <w:rsid w:val="005030D4"/>
    <w:rsid w:val="0050311E"/>
    <w:rsid w:val="0050321C"/>
    <w:rsid w:val="00503AE2"/>
    <w:rsid w:val="00503D93"/>
    <w:rsid w:val="00504754"/>
    <w:rsid w:val="00504C43"/>
    <w:rsid w:val="00505155"/>
    <w:rsid w:val="00505229"/>
    <w:rsid w:val="005054AF"/>
    <w:rsid w:val="00505F87"/>
    <w:rsid w:val="00506341"/>
    <w:rsid w:val="005067E9"/>
    <w:rsid w:val="00506F90"/>
    <w:rsid w:val="00507252"/>
    <w:rsid w:val="005076E8"/>
    <w:rsid w:val="005078E0"/>
    <w:rsid w:val="005079D8"/>
    <w:rsid w:val="00507E8E"/>
    <w:rsid w:val="0051003E"/>
    <w:rsid w:val="005101F5"/>
    <w:rsid w:val="005102F0"/>
    <w:rsid w:val="00510319"/>
    <w:rsid w:val="00510426"/>
    <w:rsid w:val="00510513"/>
    <w:rsid w:val="00510BA2"/>
    <w:rsid w:val="00510CE1"/>
    <w:rsid w:val="00510DE5"/>
    <w:rsid w:val="00510FFC"/>
    <w:rsid w:val="00511013"/>
    <w:rsid w:val="00511319"/>
    <w:rsid w:val="00511417"/>
    <w:rsid w:val="00511C9B"/>
    <w:rsid w:val="00511D77"/>
    <w:rsid w:val="00512580"/>
    <w:rsid w:val="005125EE"/>
    <w:rsid w:val="00512718"/>
    <w:rsid w:val="0051272C"/>
    <w:rsid w:val="00512C5B"/>
    <w:rsid w:val="005135F6"/>
    <w:rsid w:val="0051361C"/>
    <w:rsid w:val="0051398C"/>
    <w:rsid w:val="00513A33"/>
    <w:rsid w:val="00513C97"/>
    <w:rsid w:val="005140B3"/>
    <w:rsid w:val="0051457B"/>
    <w:rsid w:val="005145B2"/>
    <w:rsid w:val="005148A5"/>
    <w:rsid w:val="00514AA4"/>
    <w:rsid w:val="005159F7"/>
    <w:rsid w:val="00515AE4"/>
    <w:rsid w:val="005160CF"/>
    <w:rsid w:val="005160E2"/>
    <w:rsid w:val="0051645C"/>
    <w:rsid w:val="00516A67"/>
    <w:rsid w:val="00516B77"/>
    <w:rsid w:val="00516D14"/>
    <w:rsid w:val="005175C8"/>
    <w:rsid w:val="00517970"/>
    <w:rsid w:val="00517FD2"/>
    <w:rsid w:val="005204BA"/>
    <w:rsid w:val="005209D1"/>
    <w:rsid w:val="00520B5F"/>
    <w:rsid w:val="00521207"/>
    <w:rsid w:val="00521341"/>
    <w:rsid w:val="005213FD"/>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F7A"/>
    <w:rsid w:val="00524188"/>
    <w:rsid w:val="00524207"/>
    <w:rsid w:val="005243E6"/>
    <w:rsid w:val="005245BE"/>
    <w:rsid w:val="005250DD"/>
    <w:rsid w:val="00525893"/>
    <w:rsid w:val="00525AB6"/>
    <w:rsid w:val="00525CCE"/>
    <w:rsid w:val="00525D12"/>
    <w:rsid w:val="00525DB8"/>
    <w:rsid w:val="00525F46"/>
    <w:rsid w:val="0052608E"/>
    <w:rsid w:val="00526220"/>
    <w:rsid w:val="005264DA"/>
    <w:rsid w:val="00526A86"/>
    <w:rsid w:val="00526DD2"/>
    <w:rsid w:val="00526E1A"/>
    <w:rsid w:val="005270AA"/>
    <w:rsid w:val="0052724B"/>
    <w:rsid w:val="0052758B"/>
    <w:rsid w:val="005308F8"/>
    <w:rsid w:val="00531030"/>
    <w:rsid w:val="005317D0"/>
    <w:rsid w:val="00531A76"/>
    <w:rsid w:val="00531EA4"/>
    <w:rsid w:val="00532341"/>
    <w:rsid w:val="0053237C"/>
    <w:rsid w:val="005325D0"/>
    <w:rsid w:val="0053289D"/>
    <w:rsid w:val="005329FF"/>
    <w:rsid w:val="00532E9D"/>
    <w:rsid w:val="005337A7"/>
    <w:rsid w:val="00533809"/>
    <w:rsid w:val="00533AB7"/>
    <w:rsid w:val="00533C6B"/>
    <w:rsid w:val="00533E43"/>
    <w:rsid w:val="00533ECD"/>
    <w:rsid w:val="005342F5"/>
    <w:rsid w:val="005347AA"/>
    <w:rsid w:val="0053546D"/>
    <w:rsid w:val="00535AC2"/>
    <w:rsid w:val="0053601E"/>
    <w:rsid w:val="00536906"/>
    <w:rsid w:val="00536B5C"/>
    <w:rsid w:val="00536D95"/>
    <w:rsid w:val="00537131"/>
    <w:rsid w:val="00537A86"/>
    <w:rsid w:val="00537C02"/>
    <w:rsid w:val="00537C0F"/>
    <w:rsid w:val="00537D44"/>
    <w:rsid w:val="005402E2"/>
    <w:rsid w:val="00540804"/>
    <w:rsid w:val="0054083E"/>
    <w:rsid w:val="00540C91"/>
    <w:rsid w:val="00540EDF"/>
    <w:rsid w:val="00540FE2"/>
    <w:rsid w:val="005414EF"/>
    <w:rsid w:val="00541610"/>
    <w:rsid w:val="00541957"/>
    <w:rsid w:val="00541F1A"/>
    <w:rsid w:val="00542233"/>
    <w:rsid w:val="00542408"/>
    <w:rsid w:val="00542473"/>
    <w:rsid w:val="0054288C"/>
    <w:rsid w:val="00542AB4"/>
    <w:rsid w:val="00542B64"/>
    <w:rsid w:val="00542F04"/>
    <w:rsid w:val="00543212"/>
    <w:rsid w:val="00543260"/>
    <w:rsid w:val="0054345A"/>
    <w:rsid w:val="0054367B"/>
    <w:rsid w:val="00543797"/>
    <w:rsid w:val="00543809"/>
    <w:rsid w:val="00543976"/>
    <w:rsid w:val="00543C53"/>
    <w:rsid w:val="00544D0C"/>
    <w:rsid w:val="00544F2D"/>
    <w:rsid w:val="00545EC5"/>
    <w:rsid w:val="00546C86"/>
    <w:rsid w:val="00547163"/>
    <w:rsid w:val="005471BF"/>
    <w:rsid w:val="005503AB"/>
    <w:rsid w:val="00550DDE"/>
    <w:rsid w:val="00550E03"/>
    <w:rsid w:val="00551190"/>
    <w:rsid w:val="0055143A"/>
    <w:rsid w:val="00551B76"/>
    <w:rsid w:val="00551F3D"/>
    <w:rsid w:val="005525C8"/>
    <w:rsid w:val="005526AE"/>
    <w:rsid w:val="00552B53"/>
    <w:rsid w:val="00552D8C"/>
    <w:rsid w:val="00552ED1"/>
    <w:rsid w:val="005533AF"/>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31A"/>
    <w:rsid w:val="00555629"/>
    <w:rsid w:val="0055594B"/>
    <w:rsid w:val="00555AAD"/>
    <w:rsid w:val="005561A8"/>
    <w:rsid w:val="005561B1"/>
    <w:rsid w:val="00556634"/>
    <w:rsid w:val="00556965"/>
    <w:rsid w:val="00556D18"/>
    <w:rsid w:val="00556E77"/>
    <w:rsid w:val="00556FD9"/>
    <w:rsid w:val="00557196"/>
    <w:rsid w:val="00557B1A"/>
    <w:rsid w:val="00557D36"/>
    <w:rsid w:val="00557D7B"/>
    <w:rsid w:val="00560340"/>
    <w:rsid w:val="005605F4"/>
    <w:rsid w:val="00560801"/>
    <w:rsid w:val="00560858"/>
    <w:rsid w:val="0056088B"/>
    <w:rsid w:val="00560EF2"/>
    <w:rsid w:val="0056110C"/>
    <w:rsid w:val="005611BD"/>
    <w:rsid w:val="0056138E"/>
    <w:rsid w:val="00561DC6"/>
    <w:rsid w:val="0056254F"/>
    <w:rsid w:val="0056278A"/>
    <w:rsid w:val="00562CE8"/>
    <w:rsid w:val="00563164"/>
    <w:rsid w:val="005636A9"/>
    <w:rsid w:val="00563AEC"/>
    <w:rsid w:val="00563FAD"/>
    <w:rsid w:val="0056408F"/>
    <w:rsid w:val="00564118"/>
    <w:rsid w:val="005641CB"/>
    <w:rsid w:val="005644C3"/>
    <w:rsid w:val="0056487E"/>
    <w:rsid w:val="00564A33"/>
    <w:rsid w:val="005655B3"/>
    <w:rsid w:val="00566422"/>
    <w:rsid w:val="00566582"/>
    <w:rsid w:val="005667A4"/>
    <w:rsid w:val="0056688E"/>
    <w:rsid w:val="00566D6D"/>
    <w:rsid w:val="0056772B"/>
    <w:rsid w:val="00567BA3"/>
    <w:rsid w:val="00570408"/>
    <w:rsid w:val="005704F4"/>
    <w:rsid w:val="00570B33"/>
    <w:rsid w:val="00570EFA"/>
    <w:rsid w:val="00571165"/>
    <w:rsid w:val="005712F8"/>
    <w:rsid w:val="00571956"/>
    <w:rsid w:val="00571D47"/>
    <w:rsid w:val="00571D62"/>
    <w:rsid w:val="00571FC3"/>
    <w:rsid w:val="0057209C"/>
    <w:rsid w:val="005726A3"/>
    <w:rsid w:val="00572AA3"/>
    <w:rsid w:val="00572F21"/>
    <w:rsid w:val="005736E0"/>
    <w:rsid w:val="00573AB4"/>
    <w:rsid w:val="00573C3D"/>
    <w:rsid w:val="00574007"/>
    <w:rsid w:val="005741C5"/>
    <w:rsid w:val="0057455E"/>
    <w:rsid w:val="0057465B"/>
    <w:rsid w:val="00574829"/>
    <w:rsid w:val="005750AF"/>
    <w:rsid w:val="0057515F"/>
    <w:rsid w:val="005751C7"/>
    <w:rsid w:val="005754D2"/>
    <w:rsid w:val="00575674"/>
    <w:rsid w:val="00575810"/>
    <w:rsid w:val="00575F66"/>
    <w:rsid w:val="0057634F"/>
    <w:rsid w:val="005764CC"/>
    <w:rsid w:val="0057661D"/>
    <w:rsid w:val="005766EC"/>
    <w:rsid w:val="005767D9"/>
    <w:rsid w:val="005769DA"/>
    <w:rsid w:val="00577146"/>
    <w:rsid w:val="005773A0"/>
    <w:rsid w:val="005773B0"/>
    <w:rsid w:val="005775D4"/>
    <w:rsid w:val="0057790A"/>
    <w:rsid w:val="00580045"/>
    <w:rsid w:val="005800F8"/>
    <w:rsid w:val="005801AA"/>
    <w:rsid w:val="005808CD"/>
    <w:rsid w:val="00580A04"/>
    <w:rsid w:val="00580A07"/>
    <w:rsid w:val="00580B1B"/>
    <w:rsid w:val="0058156A"/>
    <w:rsid w:val="005817BA"/>
    <w:rsid w:val="005817F0"/>
    <w:rsid w:val="00581B8A"/>
    <w:rsid w:val="00581E0B"/>
    <w:rsid w:val="00582002"/>
    <w:rsid w:val="005825BD"/>
    <w:rsid w:val="0058278B"/>
    <w:rsid w:val="00582B1F"/>
    <w:rsid w:val="00582D40"/>
    <w:rsid w:val="00582DDD"/>
    <w:rsid w:val="00582F1A"/>
    <w:rsid w:val="005835CA"/>
    <w:rsid w:val="00583C58"/>
    <w:rsid w:val="00583D69"/>
    <w:rsid w:val="00584006"/>
    <w:rsid w:val="00584050"/>
    <w:rsid w:val="00584156"/>
    <w:rsid w:val="00584B90"/>
    <w:rsid w:val="00584CF3"/>
    <w:rsid w:val="0058501F"/>
    <w:rsid w:val="00585517"/>
    <w:rsid w:val="00585525"/>
    <w:rsid w:val="00585538"/>
    <w:rsid w:val="0058570E"/>
    <w:rsid w:val="00585E4C"/>
    <w:rsid w:val="005860CF"/>
    <w:rsid w:val="005861E2"/>
    <w:rsid w:val="00586B5C"/>
    <w:rsid w:val="00586CB4"/>
    <w:rsid w:val="00586D72"/>
    <w:rsid w:val="00586FB4"/>
    <w:rsid w:val="00587231"/>
    <w:rsid w:val="00587334"/>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4A39"/>
    <w:rsid w:val="00594F87"/>
    <w:rsid w:val="00595081"/>
    <w:rsid w:val="00595E31"/>
    <w:rsid w:val="00595F55"/>
    <w:rsid w:val="00596DF4"/>
    <w:rsid w:val="00596FCE"/>
    <w:rsid w:val="00597178"/>
    <w:rsid w:val="00597809"/>
    <w:rsid w:val="00597ED0"/>
    <w:rsid w:val="005A004D"/>
    <w:rsid w:val="005A0066"/>
    <w:rsid w:val="005A012D"/>
    <w:rsid w:val="005A064E"/>
    <w:rsid w:val="005A0825"/>
    <w:rsid w:val="005A1085"/>
    <w:rsid w:val="005A12DE"/>
    <w:rsid w:val="005A12E0"/>
    <w:rsid w:val="005A17B8"/>
    <w:rsid w:val="005A17C7"/>
    <w:rsid w:val="005A1C35"/>
    <w:rsid w:val="005A1E8A"/>
    <w:rsid w:val="005A239F"/>
    <w:rsid w:val="005A259E"/>
    <w:rsid w:val="005A27F0"/>
    <w:rsid w:val="005A34F5"/>
    <w:rsid w:val="005A36F0"/>
    <w:rsid w:val="005A3C75"/>
    <w:rsid w:val="005A3D56"/>
    <w:rsid w:val="005A452B"/>
    <w:rsid w:val="005A4AA3"/>
    <w:rsid w:val="005A4BC9"/>
    <w:rsid w:val="005A4E63"/>
    <w:rsid w:val="005A4FE8"/>
    <w:rsid w:val="005A51F9"/>
    <w:rsid w:val="005A5B15"/>
    <w:rsid w:val="005A606D"/>
    <w:rsid w:val="005A6930"/>
    <w:rsid w:val="005A6B11"/>
    <w:rsid w:val="005A6F0C"/>
    <w:rsid w:val="005A719F"/>
    <w:rsid w:val="005A71C6"/>
    <w:rsid w:val="005A7637"/>
    <w:rsid w:val="005A77B0"/>
    <w:rsid w:val="005A7997"/>
    <w:rsid w:val="005A7CDE"/>
    <w:rsid w:val="005A7F14"/>
    <w:rsid w:val="005B02E2"/>
    <w:rsid w:val="005B0469"/>
    <w:rsid w:val="005B0534"/>
    <w:rsid w:val="005B0573"/>
    <w:rsid w:val="005B0739"/>
    <w:rsid w:val="005B12C8"/>
    <w:rsid w:val="005B14E4"/>
    <w:rsid w:val="005B18D8"/>
    <w:rsid w:val="005B1E1C"/>
    <w:rsid w:val="005B24DE"/>
    <w:rsid w:val="005B2519"/>
    <w:rsid w:val="005B26E9"/>
    <w:rsid w:val="005B2818"/>
    <w:rsid w:val="005B2853"/>
    <w:rsid w:val="005B2A0E"/>
    <w:rsid w:val="005B2D62"/>
    <w:rsid w:val="005B32B6"/>
    <w:rsid w:val="005B3797"/>
    <w:rsid w:val="005B3E37"/>
    <w:rsid w:val="005B4764"/>
    <w:rsid w:val="005B5042"/>
    <w:rsid w:val="005B5391"/>
    <w:rsid w:val="005B55B2"/>
    <w:rsid w:val="005B5720"/>
    <w:rsid w:val="005B57D1"/>
    <w:rsid w:val="005B5B44"/>
    <w:rsid w:val="005B5BDB"/>
    <w:rsid w:val="005B5DCA"/>
    <w:rsid w:val="005B60B6"/>
    <w:rsid w:val="005B61BE"/>
    <w:rsid w:val="005B64CC"/>
    <w:rsid w:val="005B66AB"/>
    <w:rsid w:val="005B6A01"/>
    <w:rsid w:val="005B6BC6"/>
    <w:rsid w:val="005B6C5A"/>
    <w:rsid w:val="005B742A"/>
    <w:rsid w:val="005B77F0"/>
    <w:rsid w:val="005B787B"/>
    <w:rsid w:val="005C05A1"/>
    <w:rsid w:val="005C0F0D"/>
    <w:rsid w:val="005C10C3"/>
    <w:rsid w:val="005C14E3"/>
    <w:rsid w:val="005C15E6"/>
    <w:rsid w:val="005C176B"/>
    <w:rsid w:val="005C1A02"/>
    <w:rsid w:val="005C1F21"/>
    <w:rsid w:val="005C2133"/>
    <w:rsid w:val="005C2A2F"/>
    <w:rsid w:val="005C3648"/>
    <w:rsid w:val="005C3B25"/>
    <w:rsid w:val="005C3C79"/>
    <w:rsid w:val="005C41EA"/>
    <w:rsid w:val="005C4246"/>
    <w:rsid w:val="005C44C7"/>
    <w:rsid w:val="005C468C"/>
    <w:rsid w:val="005C4BD2"/>
    <w:rsid w:val="005C5858"/>
    <w:rsid w:val="005C5ACE"/>
    <w:rsid w:val="005C68E9"/>
    <w:rsid w:val="005C6BF8"/>
    <w:rsid w:val="005C6C10"/>
    <w:rsid w:val="005C6F4B"/>
    <w:rsid w:val="005C734A"/>
    <w:rsid w:val="005C7950"/>
    <w:rsid w:val="005C7953"/>
    <w:rsid w:val="005C7BCD"/>
    <w:rsid w:val="005D0D1A"/>
    <w:rsid w:val="005D0D96"/>
    <w:rsid w:val="005D0F2E"/>
    <w:rsid w:val="005D13A0"/>
    <w:rsid w:val="005D145C"/>
    <w:rsid w:val="005D1B41"/>
    <w:rsid w:val="005D1E03"/>
    <w:rsid w:val="005D246E"/>
    <w:rsid w:val="005D26B8"/>
    <w:rsid w:val="005D2B8C"/>
    <w:rsid w:val="005D2E6A"/>
    <w:rsid w:val="005D3067"/>
    <w:rsid w:val="005D3659"/>
    <w:rsid w:val="005D37A3"/>
    <w:rsid w:val="005D3BA3"/>
    <w:rsid w:val="005D4620"/>
    <w:rsid w:val="005D4B6D"/>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4B9"/>
    <w:rsid w:val="005D772C"/>
    <w:rsid w:val="005D777C"/>
    <w:rsid w:val="005E0143"/>
    <w:rsid w:val="005E0381"/>
    <w:rsid w:val="005E047B"/>
    <w:rsid w:val="005E04B1"/>
    <w:rsid w:val="005E0719"/>
    <w:rsid w:val="005E0809"/>
    <w:rsid w:val="005E1016"/>
    <w:rsid w:val="005E12E0"/>
    <w:rsid w:val="005E1376"/>
    <w:rsid w:val="005E146D"/>
    <w:rsid w:val="005E1C43"/>
    <w:rsid w:val="005E1F09"/>
    <w:rsid w:val="005E24E1"/>
    <w:rsid w:val="005E2FB4"/>
    <w:rsid w:val="005E33A7"/>
    <w:rsid w:val="005E39B6"/>
    <w:rsid w:val="005E3E54"/>
    <w:rsid w:val="005E408A"/>
    <w:rsid w:val="005E40AD"/>
    <w:rsid w:val="005E436D"/>
    <w:rsid w:val="005E4C97"/>
    <w:rsid w:val="005E5278"/>
    <w:rsid w:val="005E555E"/>
    <w:rsid w:val="005E5A74"/>
    <w:rsid w:val="005E64E5"/>
    <w:rsid w:val="005E6DC0"/>
    <w:rsid w:val="005E6E34"/>
    <w:rsid w:val="005E6FF7"/>
    <w:rsid w:val="005E7201"/>
    <w:rsid w:val="005E7267"/>
    <w:rsid w:val="005E7759"/>
    <w:rsid w:val="005E78BC"/>
    <w:rsid w:val="005F02D0"/>
    <w:rsid w:val="005F044F"/>
    <w:rsid w:val="005F0475"/>
    <w:rsid w:val="005F068E"/>
    <w:rsid w:val="005F0905"/>
    <w:rsid w:val="005F0A04"/>
    <w:rsid w:val="005F0AE6"/>
    <w:rsid w:val="005F0C3F"/>
    <w:rsid w:val="005F0CA2"/>
    <w:rsid w:val="005F0F5F"/>
    <w:rsid w:val="005F0FE2"/>
    <w:rsid w:val="005F1565"/>
    <w:rsid w:val="005F1650"/>
    <w:rsid w:val="005F1D2E"/>
    <w:rsid w:val="005F24A5"/>
    <w:rsid w:val="005F2CBB"/>
    <w:rsid w:val="005F2D82"/>
    <w:rsid w:val="005F2F80"/>
    <w:rsid w:val="005F3089"/>
    <w:rsid w:val="005F3090"/>
    <w:rsid w:val="005F4160"/>
    <w:rsid w:val="005F41D0"/>
    <w:rsid w:val="005F42D4"/>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82F"/>
    <w:rsid w:val="005F6B51"/>
    <w:rsid w:val="005F6DB7"/>
    <w:rsid w:val="005F6E5D"/>
    <w:rsid w:val="005F6EA9"/>
    <w:rsid w:val="005F735D"/>
    <w:rsid w:val="005F744A"/>
    <w:rsid w:val="005F756D"/>
    <w:rsid w:val="005F7DCF"/>
    <w:rsid w:val="00600303"/>
    <w:rsid w:val="006006BC"/>
    <w:rsid w:val="0060085C"/>
    <w:rsid w:val="006009E3"/>
    <w:rsid w:val="00600E6D"/>
    <w:rsid w:val="006011D7"/>
    <w:rsid w:val="0060145B"/>
    <w:rsid w:val="006016EB"/>
    <w:rsid w:val="006016EE"/>
    <w:rsid w:val="006017D6"/>
    <w:rsid w:val="0060261A"/>
    <w:rsid w:val="006032E4"/>
    <w:rsid w:val="0060354D"/>
    <w:rsid w:val="00603650"/>
    <w:rsid w:val="00603932"/>
    <w:rsid w:val="00603ADB"/>
    <w:rsid w:val="00603BC9"/>
    <w:rsid w:val="00603DC7"/>
    <w:rsid w:val="00604132"/>
    <w:rsid w:val="00604377"/>
    <w:rsid w:val="00604763"/>
    <w:rsid w:val="00604BE2"/>
    <w:rsid w:val="00604D22"/>
    <w:rsid w:val="00604E72"/>
    <w:rsid w:val="006054AD"/>
    <w:rsid w:val="00605C8F"/>
    <w:rsid w:val="00606134"/>
    <w:rsid w:val="006064E4"/>
    <w:rsid w:val="006066BB"/>
    <w:rsid w:val="00606A57"/>
    <w:rsid w:val="00606B38"/>
    <w:rsid w:val="00606D4D"/>
    <w:rsid w:val="00606D85"/>
    <w:rsid w:val="00606E4F"/>
    <w:rsid w:val="00606EA2"/>
    <w:rsid w:val="006070F7"/>
    <w:rsid w:val="006075E7"/>
    <w:rsid w:val="00607A83"/>
    <w:rsid w:val="00607B2F"/>
    <w:rsid w:val="00607E88"/>
    <w:rsid w:val="00610449"/>
    <w:rsid w:val="006105BA"/>
    <w:rsid w:val="00610AE3"/>
    <w:rsid w:val="00610B7E"/>
    <w:rsid w:val="00610C1F"/>
    <w:rsid w:val="006112D0"/>
    <w:rsid w:val="006122D7"/>
    <w:rsid w:val="006123CD"/>
    <w:rsid w:val="00612A21"/>
    <w:rsid w:val="00612E37"/>
    <w:rsid w:val="0061335D"/>
    <w:rsid w:val="006135BF"/>
    <w:rsid w:val="00614076"/>
    <w:rsid w:val="00614457"/>
    <w:rsid w:val="00614461"/>
    <w:rsid w:val="0061487F"/>
    <w:rsid w:val="00614D4E"/>
    <w:rsid w:val="006157AC"/>
    <w:rsid w:val="00615A6F"/>
    <w:rsid w:val="00615B07"/>
    <w:rsid w:val="00615CF4"/>
    <w:rsid w:val="00615D91"/>
    <w:rsid w:val="0061605E"/>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4BC"/>
    <w:rsid w:val="006229AC"/>
    <w:rsid w:val="00622E4D"/>
    <w:rsid w:val="006234BC"/>
    <w:rsid w:val="00623546"/>
    <w:rsid w:val="00623670"/>
    <w:rsid w:val="00623A13"/>
    <w:rsid w:val="00623D4B"/>
    <w:rsid w:val="00623ED4"/>
    <w:rsid w:val="006243DC"/>
    <w:rsid w:val="00624427"/>
    <w:rsid w:val="00624B3A"/>
    <w:rsid w:val="00624D92"/>
    <w:rsid w:val="00624E2A"/>
    <w:rsid w:val="0062518D"/>
    <w:rsid w:val="0062519A"/>
    <w:rsid w:val="006256B8"/>
    <w:rsid w:val="00625773"/>
    <w:rsid w:val="00625928"/>
    <w:rsid w:val="00625944"/>
    <w:rsid w:val="00625ECE"/>
    <w:rsid w:val="00625F18"/>
    <w:rsid w:val="00626712"/>
    <w:rsid w:val="006267B8"/>
    <w:rsid w:val="00627642"/>
    <w:rsid w:val="006276B5"/>
    <w:rsid w:val="00630372"/>
    <w:rsid w:val="00630D32"/>
    <w:rsid w:val="00630DE3"/>
    <w:rsid w:val="0063104F"/>
    <w:rsid w:val="00631295"/>
    <w:rsid w:val="006319F4"/>
    <w:rsid w:val="00631C0A"/>
    <w:rsid w:val="00631DD1"/>
    <w:rsid w:val="00631E6E"/>
    <w:rsid w:val="0063212C"/>
    <w:rsid w:val="006321C5"/>
    <w:rsid w:val="006326B0"/>
    <w:rsid w:val="00632713"/>
    <w:rsid w:val="00632816"/>
    <w:rsid w:val="00632A1A"/>
    <w:rsid w:val="00632D00"/>
    <w:rsid w:val="00633361"/>
    <w:rsid w:val="006334DC"/>
    <w:rsid w:val="0063387D"/>
    <w:rsid w:val="00633A50"/>
    <w:rsid w:val="00633AA6"/>
    <w:rsid w:val="00633C1C"/>
    <w:rsid w:val="00633E4D"/>
    <w:rsid w:val="00633FE5"/>
    <w:rsid w:val="0063479F"/>
    <w:rsid w:val="00634879"/>
    <w:rsid w:val="00634FC5"/>
    <w:rsid w:val="0063509F"/>
    <w:rsid w:val="0063536A"/>
    <w:rsid w:val="00635555"/>
    <w:rsid w:val="00635602"/>
    <w:rsid w:val="0063567C"/>
    <w:rsid w:val="00635BA7"/>
    <w:rsid w:val="00636495"/>
    <w:rsid w:val="006368D5"/>
    <w:rsid w:val="00637089"/>
    <w:rsid w:val="00637374"/>
    <w:rsid w:val="006374BD"/>
    <w:rsid w:val="006377B9"/>
    <w:rsid w:val="006377EB"/>
    <w:rsid w:val="00637CD2"/>
    <w:rsid w:val="00637EF7"/>
    <w:rsid w:val="00637F9A"/>
    <w:rsid w:val="00640111"/>
    <w:rsid w:val="00640177"/>
    <w:rsid w:val="006403F7"/>
    <w:rsid w:val="00640818"/>
    <w:rsid w:val="0064129A"/>
    <w:rsid w:val="00641CA2"/>
    <w:rsid w:val="00642285"/>
    <w:rsid w:val="006423B8"/>
    <w:rsid w:val="0064264A"/>
    <w:rsid w:val="006426A0"/>
    <w:rsid w:val="00642979"/>
    <w:rsid w:val="00643826"/>
    <w:rsid w:val="00643A26"/>
    <w:rsid w:val="00643A31"/>
    <w:rsid w:val="006441DD"/>
    <w:rsid w:val="006445BD"/>
    <w:rsid w:val="0064495B"/>
    <w:rsid w:val="00644FD3"/>
    <w:rsid w:val="006455C9"/>
    <w:rsid w:val="0064570F"/>
    <w:rsid w:val="00645C2F"/>
    <w:rsid w:val="00645EE7"/>
    <w:rsid w:val="006463C5"/>
    <w:rsid w:val="00646E3C"/>
    <w:rsid w:val="00646E90"/>
    <w:rsid w:val="006473EB"/>
    <w:rsid w:val="00650280"/>
    <w:rsid w:val="00650A2C"/>
    <w:rsid w:val="00650BD4"/>
    <w:rsid w:val="00650F5F"/>
    <w:rsid w:val="0065142F"/>
    <w:rsid w:val="0065168A"/>
    <w:rsid w:val="00651696"/>
    <w:rsid w:val="00651817"/>
    <w:rsid w:val="00651C67"/>
    <w:rsid w:val="0065223E"/>
    <w:rsid w:val="00652416"/>
    <w:rsid w:val="006524B0"/>
    <w:rsid w:val="006528A7"/>
    <w:rsid w:val="00653028"/>
    <w:rsid w:val="006533DC"/>
    <w:rsid w:val="00653561"/>
    <w:rsid w:val="00653578"/>
    <w:rsid w:val="006538DD"/>
    <w:rsid w:val="006539E6"/>
    <w:rsid w:val="00653DB6"/>
    <w:rsid w:val="00653E3C"/>
    <w:rsid w:val="00653E9E"/>
    <w:rsid w:val="00654111"/>
    <w:rsid w:val="00654734"/>
    <w:rsid w:val="0065498F"/>
    <w:rsid w:val="00654D45"/>
    <w:rsid w:val="00654FBD"/>
    <w:rsid w:val="0065508A"/>
    <w:rsid w:val="006555B1"/>
    <w:rsid w:val="00655BB9"/>
    <w:rsid w:val="006569D4"/>
    <w:rsid w:val="00656E0E"/>
    <w:rsid w:val="00657105"/>
    <w:rsid w:val="006573F8"/>
    <w:rsid w:val="006577FB"/>
    <w:rsid w:val="00657BCF"/>
    <w:rsid w:val="00657C23"/>
    <w:rsid w:val="00657DE6"/>
    <w:rsid w:val="006600F7"/>
    <w:rsid w:val="00660242"/>
    <w:rsid w:val="00660537"/>
    <w:rsid w:val="00660749"/>
    <w:rsid w:val="006609EC"/>
    <w:rsid w:val="00660A00"/>
    <w:rsid w:val="00660B3B"/>
    <w:rsid w:val="00660BC0"/>
    <w:rsid w:val="006611C8"/>
    <w:rsid w:val="00661655"/>
    <w:rsid w:val="006624A8"/>
    <w:rsid w:val="0066256B"/>
    <w:rsid w:val="0066269C"/>
    <w:rsid w:val="006634D9"/>
    <w:rsid w:val="00663599"/>
    <w:rsid w:val="006635E6"/>
    <w:rsid w:val="0066378A"/>
    <w:rsid w:val="00663A7C"/>
    <w:rsid w:val="00663B31"/>
    <w:rsid w:val="00663BE1"/>
    <w:rsid w:val="00663BF9"/>
    <w:rsid w:val="00663C11"/>
    <w:rsid w:val="00663CA8"/>
    <w:rsid w:val="0066442C"/>
    <w:rsid w:val="006648BB"/>
    <w:rsid w:val="00664B26"/>
    <w:rsid w:val="006651EE"/>
    <w:rsid w:val="00665957"/>
    <w:rsid w:val="00666640"/>
    <w:rsid w:val="00666812"/>
    <w:rsid w:val="006668C2"/>
    <w:rsid w:val="00666946"/>
    <w:rsid w:val="00666FB1"/>
    <w:rsid w:val="006675DF"/>
    <w:rsid w:val="00667757"/>
    <w:rsid w:val="00667936"/>
    <w:rsid w:val="0067028D"/>
    <w:rsid w:val="00670408"/>
    <w:rsid w:val="00670428"/>
    <w:rsid w:val="006709B2"/>
    <w:rsid w:val="006715E2"/>
    <w:rsid w:val="00671E25"/>
    <w:rsid w:val="00672002"/>
    <w:rsid w:val="0067219D"/>
    <w:rsid w:val="00672322"/>
    <w:rsid w:val="0067290D"/>
    <w:rsid w:val="006734B8"/>
    <w:rsid w:val="00673501"/>
    <w:rsid w:val="00673D0A"/>
    <w:rsid w:val="00673DEF"/>
    <w:rsid w:val="00673E68"/>
    <w:rsid w:val="00674026"/>
    <w:rsid w:val="006745C2"/>
    <w:rsid w:val="00674D37"/>
    <w:rsid w:val="00675144"/>
    <w:rsid w:val="00675189"/>
    <w:rsid w:val="00675600"/>
    <w:rsid w:val="006757B8"/>
    <w:rsid w:val="00675844"/>
    <w:rsid w:val="00676749"/>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CB"/>
    <w:rsid w:val="006846C1"/>
    <w:rsid w:val="006849F5"/>
    <w:rsid w:val="00684F60"/>
    <w:rsid w:val="006850C6"/>
    <w:rsid w:val="0068659B"/>
    <w:rsid w:val="00686685"/>
    <w:rsid w:val="0068686B"/>
    <w:rsid w:val="00686B0E"/>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41B6"/>
    <w:rsid w:val="00694F03"/>
    <w:rsid w:val="00694F8C"/>
    <w:rsid w:val="0069501D"/>
    <w:rsid w:val="00695CC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070"/>
    <w:rsid w:val="006A1116"/>
    <w:rsid w:val="006A1438"/>
    <w:rsid w:val="006A1800"/>
    <w:rsid w:val="006A19ED"/>
    <w:rsid w:val="006A1E3B"/>
    <w:rsid w:val="006A20DC"/>
    <w:rsid w:val="006A2251"/>
    <w:rsid w:val="006A232C"/>
    <w:rsid w:val="006A2CA1"/>
    <w:rsid w:val="006A2FDF"/>
    <w:rsid w:val="006A3375"/>
    <w:rsid w:val="006A360E"/>
    <w:rsid w:val="006A3964"/>
    <w:rsid w:val="006A3C83"/>
    <w:rsid w:val="006A43F8"/>
    <w:rsid w:val="006A444D"/>
    <w:rsid w:val="006A47AA"/>
    <w:rsid w:val="006A4A02"/>
    <w:rsid w:val="006A4A44"/>
    <w:rsid w:val="006A4B54"/>
    <w:rsid w:val="006A4D91"/>
    <w:rsid w:val="006A50D8"/>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FEA"/>
    <w:rsid w:val="006A7147"/>
    <w:rsid w:val="006A7321"/>
    <w:rsid w:val="006A7784"/>
    <w:rsid w:val="006A7994"/>
    <w:rsid w:val="006A7BBA"/>
    <w:rsid w:val="006A7CC3"/>
    <w:rsid w:val="006B0B2B"/>
    <w:rsid w:val="006B0B90"/>
    <w:rsid w:val="006B0C14"/>
    <w:rsid w:val="006B0C67"/>
    <w:rsid w:val="006B0ECF"/>
    <w:rsid w:val="006B0FDD"/>
    <w:rsid w:val="006B14E6"/>
    <w:rsid w:val="006B1654"/>
    <w:rsid w:val="006B1695"/>
    <w:rsid w:val="006B1A65"/>
    <w:rsid w:val="006B1E75"/>
    <w:rsid w:val="006B2297"/>
    <w:rsid w:val="006B27DE"/>
    <w:rsid w:val="006B2B1E"/>
    <w:rsid w:val="006B2BD9"/>
    <w:rsid w:val="006B3234"/>
    <w:rsid w:val="006B358A"/>
    <w:rsid w:val="006B3759"/>
    <w:rsid w:val="006B40AA"/>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5EB3"/>
    <w:rsid w:val="006B6115"/>
    <w:rsid w:val="006B644F"/>
    <w:rsid w:val="006B64FF"/>
    <w:rsid w:val="006B6530"/>
    <w:rsid w:val="006B6589"/>
    <w:rsid w:val="006B6C86"/>
    <w:rsid w:val="006B77FE"/>
    <w:rsid w:val="006C00B3"/>
    <w:rsid w:val="006C00FD"/>
    <w:rsid w:val="006C0422"/>
    <w:rsid w:val="006C0475"/>
    <w:rsid w:val="006C0A56"/>
    <w:rsid w:val="006C0D58"/>
    <w:rsid w:val="006C0E04"/>
    <w:rsid w:val="006C0E09"/>
    <w:rsid w:val="006C0F62"/>
    <w:rsid w:val="006C0F64"/>
    <w:rsid w:val="006C142E"/>
    <w:rsid w:val="006C1933"/>
    <w:rsid w:val="006C1B74"/>
    <w:rsid w:val="006C1F22"/>
    <w:rsid w:val="006C20D0"/>
    <w:rsid w:val="006C25CB"/>
    <w:rsid w:val="006C269D"/>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79B"/>
    <w:rsid w:val="006C6AB1"/>
    <w:rsid w:val="006C703C"/>
    <w:rsid w:val="006C7179"/>
    <w:rsid w:val="006C72D6"/>
    <w:rsid w:val="006C7450"/>
    <w:rsid w:val="006C7C72"/>
    <w:rsid w:val="006C7F83"/>
    <w:rsid w:val="006D007D"/>
    <w:rsid w:val="006D05F9"/>
    <w:rsid w:val="006D0997"/>
    <w:rsid w:val="006D0E0D"/>
    <w:rsid w:val="006D1AFE"/>
    <w:rsid w:val="006D1C39"/>
    <w:rsid w:val="006D1E35"/>
    <w:rsid w:val="006D2321"/>
    <w:rsid w:val="006D2491"/>
    <w:rsid w:val="006D2777"/>
    <w:rsid w:val="006D2AB2"/>
    <w:rsid w:val="006D2ACB"/>
    <w:rsid w:val="006D2B86"/>
    <w:rsid w:val="006D2C2F"/>
    <w:rsid w:val="006D2C6B"/>
    <w:rsid w:val="006D335B"/>
    <w:rsid w:val="006D3476"/>
    <w:rsid w:val="006D3E61"/>
    <w:rsid w:val="006D3F39"/>
    <w:rsid w:val="006D42CD"/>
    <w:rsid w:val="006D452D"/>
    <w:rsid w:val="006D4781"/>
    <w:rsid w:val="006D4969"/>
    <w:rsid w:val="006D546F"/>
    <w:rsid w:val="006D5711"/>
    <w:rsid w:val="006D574F"/>
    <w:rsid w:val="006D5CD1"/>
    <w:rsid w:val="006D6456"/>
    <w:rsid w:val="006D648A"/>
    <w:rsid w:val="006D6782"/>
    <w:rsid w:val="006D6F6C"/>
    <w:rsid w:val="006D7963"/>
    <w:rsid w:val="006D79DA"/>
    <w:rsid w:val="006D7B1C"/>
    <w:rsid w:val="006D7B48"/>
    <w:rsid w:val="006E011C"/>
    <w:rsid w:val="006E026E"/>
    <w:rsid w:val="006E0951"/>
    <w:rsid w:val="006E0A7C"/>
    <w:rsid w:val="006E151D"/>
    <w:rsid w:val="006E1949"/>
    <w:rsid w:val="006E19CD"/>
    <w:rsid w:val="006E1E4C"/>
    <w:rsid w:val="006E2619"/>
    <w:rsid w:val="006E2FE8"/>
    <w:rsid w:val="006E328A"/>
    <w:rsid w:val="006E3530"/>
    <w:rsid w:val="006E3C00"/>
    <w:rsid w:val="006E3E89"/>
    <w:rsid w:val="006E3F94"/>
    <w:rsid w:val="006E411F"/>
    <w:rsid w:val="006E4480"/>
    <w:rsid w:val="006E484D"/>
    <w:rsid w:val="006E4CD8"/>
    <w:rsid w:val="006E5763"/>
    <w:rsid w:val="006E58AB"/>
    <w:rsid w:val="006E59AF"/>
    <w:rsid w:val="006E5C1F"/>
    <w:rsid w:val="006E6678"/>
    <w:rsid w:val="006E6CDE"/>
    <w:rsid w:val="006E7240"/>
    <w:rsid w:val="006E72A9"/>
    <w:rsid w:val="006E79E4"/>
    <w:rsid w:val="006E7E0F"/>
    <w:rsid w:val="006E7FE2"/>
    <w:rsid w:val="006F0287"/>
    <w:rsid w:val="006F06B9"/>
    <w:rsid w:val="006F0907"/>
    <w:rsid w:val="006F0ECB"/>
    <w:rsid w:val="006F0FDE"/>
    <w:rsid w:val="006F1052"/>
    <w:rsid w:val="006F11AA"/>
    <w:rsid w:val="006F127F"/>
    <w:rsid w:val="006F1B63"/>
    <w:rsid w:val="006F1DFC"/>
    <w:rsid w:val="006F1E59"/>
    <w:rsid w:val="006F26DD"/>
    <w:rsid w:val="006F29ED"/>
    <w:rsid w:val="006F2B36"/>
    <w:rsid w:val="006F2C9D"/>
    <w:rsid w:val="006F3443"/>
    <w:rsid w:val="006F3B81"/>
    <w:rsid w:val="006F3E94"/>
    <w:rsid w:val="006F42A6"/>
    <w:rsid w:val="006F475D"/>
    <w:rsid w:val="006F54ED"/>
    <w:rsid w:val="006F57A3"/>
    <w:rsid w:val="006F5E0B"/>
    <w:rsid w:val="006F61EE"/>
    <w:rsid w:val="006F7098"/>
    <w:rsid w:val="006F70A0"/>
    <w:rsid w:val="006F7382"/>
    <w:rsid w:val="006F73EE"/>
    <w:rsid w:val="006F7855"/>
    <w:rsid w:val="006F7956"/>
    <w:rsid w:val="006F79BF"/>
    <w:rsid w:val="006F7CC8"/>
    <w:rsid w:val="00700181"/>
    <w:rsid w:val="007005F0"/>
    <w:rsid w:val="00700DAC"/>
    <w:rsid w:val="007010F1"/>
    <w:rsid w:val="00701135"/>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742"/>
    <w:rsid w:val="00704A36"/>
    <w:rsid w:val="00704D92"/>
    <w:rsid w:val="00704FAF"/>
    <w:rsid w:val="0070519C"/>
    <w:rsid w:val="00705211"/>
    <w:rsid w:val="00705678"/>
    <w:rsid w:val="00705975"/>
    <w:rsid w:val="00705A1F"/>
    <w:rsid w:val="00705D35"/>
    <w:rsid w:val="007060C7"/>
    <w:rsid w:val="00706AA0"/>
    <w:rsid w:val="00706BAA"/>
    <w:rsid w:val="00706C4C"/>
    <w:rsid w:val="00707173"/>
    <w:rsid w:val="007073A0"/>
    <w:rsid w:val="00707468"/>
    <w:rsid w:val="00707897"/>
    <w:rsid w:val="0070792D"/>
    <w:rsid w:val="00707EC2"/>
    <w:rsid w:val="0071023B"/>
    <w:rsid w:val="00710512"/>
    <w:rsid w:val="007107AE"/>
    <w:rsid w:val="00710CA3"/>
    <w:rsid w:val="00710D03"/>
    <w:rsid w:val="00711060"/>
    <w:rsid w:val="0071138C"/>
    <w:rsid w:val="007118B9"/>
    <w:rsid w:val="0071192B"/>
    <w:rsid w:val="00711995"/>
    <w:rsid w:val="00711A65"/>
    <w:rsid w:val="00711B1E"/>
    <w:rsid w:val="00711EEE"/>
    <w:rsid w:val="007121D3"/>
    <w:rsid w:val="00712714"/>
    <w:rsid w:val="00713647"/>
    <w:rsid w:val="00713C12"/>
    <w:rsid w:val="00713D36"/>
    <w:rsid w:val="00714814"/>
    <w:rsid w:val="00714857"/>
    <w:rsid w:val="00714DE4"/>
    <w:rsid w:val="00714E93"/>
    <w:rsid w:val="00715166"/>
    <w:rsid w:val="00715965"/>
    <w:rsid w:val="007159A6"/>
    <w:rsid w:val="00715A1C"/>
    <w:rsid w:val="00715A42"/>
    <w:rsid w:val="00715EBB"/>
    <w:rsid w:val="007165F8"/>
    <w:rsid w:val="0071681D"/>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8F1"/>
    <w:rsid w:val="00722C37"/>
    <w:rsid w:val="00722EF1"/>
    <w:rsid w:val="0072353E"/>
    <w:rsid w:val="00723E3D"/>
    <w:rsid w:val="007240F3"/>
    <w:rsid w:val="00724A52"/>
    <w:rsid w:val="00725667"/>
    <w:rsid w:val="00726066"/>
    <w:rsid w:val="00726807"/>
    <w:rsid w:val="007271E1"/>
    <w:rsid w:val="0072788E"/>
    <w:rsid w:val="00727CE0"/>
    <w:rsid w:val="007302DA"/>
    <w:rsid w:val="0073084C"/>
    <w:rsid w:val="00730A00"/>
    <w:rsid w:val="00730A05"/>
    <w:rsid w:val="00730B12"/>
    <w:rsid w:val="00730CDA"/>
    <w:rsid w:val="00730F97"/>
    <w:rsid w:val="00731AF9"/>
    <w:rsid w:val="00731C8E"/>
    <w:rsid w:val="00731DA9"/>
    <w:rsid w:val="00731FA7"/>
    <w:rsid w:val="00732610"/>
    <w:rsid w:val="00732F87"/>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73"/>
    <w:rsid w:val="007405FB"/>
    <w:rsid w:val="007407AF"/>
    <w:rsid w:val="00740984"/>
    <w:rsid w:val="00740B54"/>
    <w:rsid w:val="00740C84"/>
    <w:rsid w:val="00740D56"/>
    <w:rsid w:val="007410F1"/>
    <w:rsid w:val="007416FF"/>
    <w:rsid w:val="0074192E"/>
    <w:rsid w:val="00741DF5"/>
    <w:rsid w:val="00741F43"/>
    <w:rsid w:val="00742095"/>
    <w:rsid w:val="00742462"/>
    <w:rsid w:val="00742B3F"/>
    <w:rsid w:val="00742F66"/>
    <w:rsid w:val="00742FC5"/>
    <w:rsid w:val="007431CD"/>
    <w:rsid w:val="00743556"/>
    <w:rsid w:val="0074386C"/>
    <w:rsid w:val="00743A65"/>
    <w:rsid w:val="00744116"/>
    <w:rsid w:val="00744372"/>
    <w:rsid w:val="00744636"/>
    <w:rsid w:val="0074474F"/>
    <w:rsid w:val="0074513B"/>
    <w:rsid w:val="007452F4"/>
    <w:rsid w:val="00745B99"/>
    <w:rsid w:val="00745E5E"/>
    <w:rsid w:val="00746075"/>
    <w:rsid w:val="00746B1D"/>
    <w:rsid w:val="007470BB"/>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68D"/>
    <w:rsid w:val="007526A1"/>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512B"/>
    <w:rsid w:val="00755381"/>
    <w:rsid w:val="00755524"/>
    <w:rsid w:val="00755D9F"/>
    <w:rsid w:val="00756513"/>
    <w:rsid w:val="00756549"/>
    <w:rsid w:val="00756D2B"/>
    <w:rsid w:val="00756EFE"/>
    <w:rsid w:val="0075784C"/>
    <w:rsid w:val="00757F61"/>
    <w:rsid w:val="00760066"/>
    <w:rsid w:val="0076017C"/>
    <w:rsid w:val="00760455"/>
    <w:rsid w:val="00761D7A"/>
    <w:rsid w:val="00761EE6"/>
    <w:rsid w:val="00762220"/>
    <w:rsid w:val="0076228F"/>
    <w:rsid w:val="00762957"/>
    <w:rsid w:val="00762B4C"/>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A59"/>
    <w:rsid w:val="007700D9"/>
    <w:rsid w:val="007702BB"/>
    <w:rsid w:val="0077030D"/>
    <w:rsid w:val="00770A12"/>
    <w:rsid w:val="00770ABE"/>
    <w:rsid w:val="00770B1A"/>
    <w:rsid w:val="00770CEA"/>
    <w:rsid w:val="00771222"/>
    <w:rsid w:val="0077130D"/>
    <w:rsid w:val="007713EA"/>
    <w:rsid w:val="00772165"/>
    <w:rsid w:val="007727B5"/>
    <w:rsid w:val="00772950"/>
    <w:rsid w:val="00772C0F"/>
    <w:rsid w:val="00772F99"/>
    <w:rsid w:val="007733DA"/>
    <w:rsid w:val="007734AA"/>
    <w:rsid w:val="007734CD"/>
    <w:rsid w:val="00773773"/>
    <w:rsid w:val="00773992"/>
    <w:rsid w:val="00774593"/>
    <w:rsid w:val="00775395"/>
    <w:rsid w:val="00775886"/>
    <w:rsid w:val="00776269"/>
    <w:rsid w:val="00776B16"/>
    <w:rsid w:val="00776B44"/>
    <w:rsid w:val="00776CF8"/>
    <w:rsid w:val="00776D50"/>
    <w:rsid w:val="00776EDE"/>
    <w:rsid w:val="00777421"/>
    <w:rsid w:val="00777692"/>
    <w:rsid w:val="00777693"/>
    <w:rsid w:val="007778AC"/>
    <w:rsid w:val="00777C3C"/>
    <w:rsid w:val="0078033C"/>
    <w:rsid w:val="007803CF"/>
    <w:rsid w:val="007805ED"/>
    <w:rsid w:val="00780B9C"/>
    <w:rsid w:val="00780DC4"/>
    <w:rsid w:val="00780E00"/>
    <w:rsid w:val="0078109D"/>
    <w:rsid w:val="007815ED"/>
    <w:rsid w:val="00781739"/>
    <w:rsid w:val="007818F8"/>
    <w:rsid w:val="007822CB"/>
    <w:rsid w:val="007828DD"/>
    <w:rsid w:val="00782BC4"/>
    <w:rsid w:val="00782E4E"/>
    <w:rsid w:val="00783086"/>
    <w:rsid w:val="007831DE"/>
    <w:rsid w:val="0078368A"/>
    <w:rsid w:val="00783790"/>
    <w:rsid w:val="00783AC2"/>
    <w:rsid w:val="00783C3D"/>
    <w:rsid w:val="00784361"/>
    <w:rsid w:val="00784463"/>
    <w:rsid w:val="00784790"/>
    <w:rsid w:val="0078546C"/>
    <w:rsid w:val="00785914"/>
    <w:rsid w:val="00785A67"/>
    <w:rsid w:val="0078631E"/>
    <w:rsid w:val="0078634C"/>
    <w:rsid w:val="00786C56"/>
    <w:rsid w:val="00786F1E"/>
    <w:rsid w:val="00787754"/>
    <w:rsid w:val="007878D3"/>
    <w:rsid w:val="0078793B"/>
    <w:rsid w:val="007879D5"/>
    <w:rsid w:val="00787D97"/>
    <w:rsid w:val="0079036A"/>
    <w:rsid w:val="0079038F"/>
    <w:rsid w:val="00790A00"/>
    <w:rsid w:val="00790A12"/>
    <w:rsid w:val="00790B19"/>
    <w:rsid w:val="00790BE7"/>
    <w:rsid w:val="00790F90"/>
    <w:rsid w:val="00791257"/>
    <w:rsid w:val="007916F0"/>
    <w:rsid w:val="00791F72"/>
    <w:rsid w:val="00792259"/>
    <w:rsid w:val="007939DA"/>
    <w:rsid w:val="0079416C"/>
    <w:rsid w:val="007942DD"/>
    <w:rsid w:val="00794598"/>
    <w:rsid w:val="00794A5A"/>
    <w:rsid w:val="00795175"/>
    <w:rsid w:val="007953FF"/>
    <w:rsid w:val="00795A17"/>
    <w:rsid w:val="00795E0B"/>
    <w:rsid w:val="00796539"/>
    <w:rsid w:val="00796962"/>
    <w:rsid w:val="00796F1F"/>
    <w:rsid w:val="00796F2E"/>
    <w:rsid w:val="00797262"/>
    <w:rsid w:val="007973AB"/>
    <w:rsid w:val="00797418"/>
    <w:rsid w:val="007974F4"/>
    <w:rsid w:val="00797502"/>
    <w:rsid w:val="00797722"/>
    <w:rsid w:val="00797935"/>
    <w:rsid w:val="007A0458"/>
    <w:rsid w:val="007A0788"/>
    <w:rsid w:val="007A12AD"/>
    <w:rsid w:val="007A12FE"/>
    <w:rsid w:val="007A14A3"/>
    <w:rsid w:val="007A2F9F"/>
    <w:rsid w:val="007A308B"/>
    <w:rsid w:val="007A36AB"/>
    <w:rsid w:val="007A3C93"/>
    <w:rsid w:val="007A450B"/>
    <w:rsid w:val="007A4558"/>
    <w:rsid w:val="007A4CA0"/>
    <w:rsid w:val="007A4FF6"/>
    <w:rsid w:val="007A5341"/>
    <w:rsid w:val="007A57ED"/>
    <w:rsid w:val="007A58E5"/>
    <w:rsid w:val="007A5C72"/>
    <w:rsid w:val="007A5E6E"/>
    <w:rsid w:val="007A5F9E"/>
    <w:rsid w:val="007A653B"/>
    <w:rsid w:val="007A7D61"/>
    <w:rsid w:val="007A7EFF"/>
    <w:rsid w:val="007B0DB7"/>
    <w:rsid w:val="007B1039"/>
    <w:rsid w:val="007B10EE"/>
    <w:rsid w:val="007B11DA"/>
    <w:rsid w:val="007B130E"/>
    <w:rsid w:val="007B1407"/>
    <w:rsid w:val="007B173E"/>
    <w:rsid w:val="007B184C"/>
    <w:rsid w:val="007B1C30"/>
    <w:rsid w:val="007B1C8B"/>
    <w:rsid w:val="007B1C98"/>
    <w:rsid w:val="007B1F10"/>
    <w:rsid w:val="007B2848"/>
    <w:rsid w:val="007B2C13"/>
    <w:rsid w:val="007B2C56"/>
    <w:rsid w:val="007B332D"/>
    <w:rsid w:val="007B357A"/>
    <w:rsid w:val="007B3D71"/>
    <w:rsid w:val="007B3E80"/>
    <w:rsid w:val="007B48D5"/>
    <w:rsid w:val="007B494F"/>
    <w:rsid w:val="007B5407"/>
    <w:rsid w:val="007B59A5"/>
    <w:rsid w:val="007B5EDD"/>
    <w:rsid w:val="007B5F4A"/>
    <w:rsid w:val="007B6146"/>
    <w:rsid w:val="007B6606"/>
    <w:rsid w:val="007B6BAB"/>
    <w:rsid w:val="007B6C07"/>
    <w:rsid w:val="007B744E"/>
    <w:rsid w:val="007B74EE"/>
    <w:rsid w:val="007B7794"/>
    <w:rsid w:val="007B7A1F"/>
    <w:rsid w:val="007B7C30"/>
    <w:rsid w:val="007B7FFD"/>
    <w:rsid w:val="007C02B7"/>
    <w:rsid w:val="007C0848"/>
    <w:rsid w:val="007C0B17"/>
    <w:rsid w:val="007C0ECD"/>
    <w:rsid w:val="007C1038"/>
    <w:rsid w:val="007C1142"/>
    <w:rsid w:val="007C13FC"/>
    <w:rsid w:val="007C1493"/>
    <w:rsid w:val="007C168F"/>
    <w:rsid w:val="007C16E9"/>
    <w:rsid w:val="007C1D09"/>
    <w:rsid w:val="007C207E"/>
    <w:rsid w:val="007C239E"/>
    <w:rsid w:val="007C2860"/>
    <w:rsid w:val="007C2BC3"/>
    <w:rsid w:val="007C2D0B"/>
    <w:rsid w:val="007C2E62"/>
    <w:rsid w:val="007C3118"/>
    <w:rsid w:val="007C3393"/>
    <w:rsid w:val="007C3671"/>
    <w:rsid w:val="007C3D2A"/>
    <w:rsid w:val="007C3E47"/>
    <w:rsid w:val="007C3FBC"/>
    <w:rsid w:val="007C3FCB"/>
    <w:rsid w:val="007C41A2"/>
    <w:rsid w:val="007C495E"/>
    <w:rsid w:val="007C49F6"/>
    <w:rsid w:val="007C4F50"/>
    <w:rsid w:val="007C4FAA"/>
    <w:rsid w:val="007C5257"/>
    <w:rsid w:val="007C54D6"/>
    <w:rsid w:val="007C60D1"/>
    <w:rsid w:val="007C6284"/>
    <w:rsid w:val="007C6608"/>
    <w:rsid w:val="007C6CA0"/>
    <w:rsid w:val="007C706B"/>
    <w:rsid w:val="007C75CD"/>
    <w:rsid w:val="007C7633"/>
    <w:rsid w:val="007C77AD"/>
    <w:rsid w:val="007C785C"/>
    <w:rsid w:val="007D01D7"/>
    <w:rsid w:val="007D0267"/>
    <w:rsid w:val="007D0452"/>
    <w:rsid w:val="007D04D7"/>
    <w:rsid w:val="007D0661"/>
    <w:rsid w:val="007D0792"/>
    <w:rsid w:val="007D0A0E"/>
    <w:rsid w:val="007D0B67"/>
    <w:rsid w:val="007D136E"/>
    <w:rsid w:val="007D1462"/>
    <w:rsid w:val="007D18FF"/>
    <w:rsid w:val="007D1C1E"/>
    <w:rsid w:val="007D1DC1"/>
    <w:rsid w:val="007D228A"/>
    <w:rsid w:val="007D2366"/>
    <w:rsid w:val="007D2488"/>
    <w:rsid w:val="007D28D9"/>
    <w:rsid w:val="007D2C56"/>
    <w:rsid w:val="007D2DCC"/>
    <w:rsid w:val="007D2EBB"/>
    <w:rsid w:val="007D3192"/>
    <w:rsid w:val="007D352E"/>
    <w:rsid w:val="007D40EC"/>
    <w:rsid w:val="007D4739"/>
    <w:rsid w:val="007D49A8"/>
    <w:rsid w:val="007D49DA"/>
    <w:rsid w:val="007D4BA0"/>
    <w:rsid w:val="007D4F68"/>
    <w:rsid w:val="007D501C"/>
    <w:rsid w:val="007D50F6"/>
    <w:rsid w:val="007D5469"/>
    <w:rsid w:val="007D5532"/>
    <w:rsid w:val="007D5831"/>
    <w:rsid w:val="007D5AF4"/>
    <w:rsid w:val="007D63C3"/>
    <w:rsid w:val="007D640D"/>
    <w:rsid w:val="007D64FA"/>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224E"/>
    <w:rsid w:val="007E22BF"/>
    <w:rsid w:val="007E24C9"/>
    <w:rsid w:val="007E3A95"/>
    <w:rsid w:val="007E3BCD"/>
    <w:rsid w:val="007E3FB4"/>
    <w:rsid w:val="007E4444"/>
    <w:rsid w:val="007E4A4B"/>
    <w:rsid w:val="007E4B84"/>
    <w:rsid w:val="007E4C21"/>
    <w:rsid w:val="007E5586"/>
    <w:rsid w:val="007E5772"/>
    <w:rsid w:val="007E57C3"/>
    <w:rsid w:val="007E5B60"/>
    <w:rsid w:val="007E717A"/>
    <w:rsid w:val="007E7284"/>
    <w:rsid w:val="007E746D"/>
    <w:rsid w:val="007E78BE"/>
    <w:rsid w:val="007E7A3F"/>
    <w:rsid w:val="007E7D67"/>
    <w:rsid w:val="007F0256"/>
    <w:rsid w:val="007F0604"/>
    <w:rsid w:val="007F0B51"/>
    <w:rsid w:val="007F0DC3"/>
    <w:rsid w:val="007F0F9B"/>
    <w:rsid w:val="007F15A7"/>
    <w:rsid w:val="007F1C64"/>
    <w:rsid w:val="007F21F0"/>
    <w:rsid w:val="007F2502"/>
    <w:rsid w:val="007F2780"/>
    <w:rsid w:val="007F2C7D"/>
    <w:rsid w:val="007F304B"/>
    <w:rsid w:val="007F39CE"/>
    <w:rsid w:val="007F3AAB"/>
    <w:rsid w:val="007F3ACC"/>
    <w:rsid w:val="007F3C9A"/>
    <w:rsid w:val="007F3DC9"/>
    <w:rsid w:val="007F4B39"/>
    <w:rsid w:val="007F4E30"/>
    <w:rsid w:val="007F54B7"/>
    <w:rsid w:val="007F5E32"/>
    <w:rsid w:val="007F6492"/>
    <w:rsid w:val="007F6705"/>
    <w:rsid w:val="007F67BB"/>
    <w:rsid w:val="007F6A9D"/>
    <w:rsid w:val="007F6E98"/>
    <w:rsid w:val="007F70AB"/>
    <w:rsid w:val="007F7296"/>
    <w:rsid w:val="007F7A50"/>
    <w:rsid w:val="007F7AE2"/>
    <w:rsid w:val="007F7D75"/>
    <w:rsid w:val="008004CA"/>
    <w:rsid w:val="00800D8A"/>
    <w:rsid w:val="00800DB4"/>
    <w:rsid w:val="00800EB3"/>
    <w:rsid w:val="0080147F"/>
    <w:rsid w:val="00801582"/>
    <w:rsid w:val="00801939"/>
    <w:rsid w:val="00801DBA"/>
    <w:rsid w:val="0080241B"/>
    <w:rsid w:val="0080243C"/>
    <w:rsid w:val="008024B9"/>
    <w:rsid w:val="008025BF"/>
    <w:rsid w:val="008031C2"/>
    <w:rsid w:val="008031DA"/>
    <w:rsid w:val="00803541"/>
    <w:rsid w:val="0080356E"/>
    <w:rsid w:val="00803A44"/>
    <w:rsid w:val="00803CF1"/>
    <w:rsid w:val="00803F75"/>
    <w:rsid w:val="00804011"/>
    <w:rsid w:val="0080432C"/>
    <w:rsid w:val="00804440"/>
    <w:rsid w:val="00804616"/>
    <w:rsid w:val="00804D26"/>
    <w:rsid w:val="00804DDB"/>
    <w:rsid w:val="00804DF3"/>
    <w:rsid w:val="00805147"/>
    <w:rsid w:val="008053C4"/>
    <w:rsid w:val="00805873"/>
    <w:rsid w:val="00805A2B"/>
    <w:rsid w:val="00805EB6"/>
    <w:rsid w:val="00806238"/>
    <w:rsid w:val="008062B3"/>
    <w:rsid w:val="00806636"/>
    <w:rsid w:val="00807243"/>
    <w:rsid w:val="00807393"/>
    <w:rsid w:val="00807A60"/>
    <w:rsid w:val="00807C4B"/>
    <w:rsid w:val="00807D5A"/>
    <w:rsid w:val="0081063E"/>
    <w:rsid w:val="00810EBE"/>
    <w:rsid w:val="0081101D"/>
    <w:rsid w:val="0081133D"/>
    <w:rsid w:val="00811690"/>
    <w:rsid w:val="00811752"/>
    <w:rsid w:val="008117D5"/>
    <w:rsid w:val="00811BF2"/>
    <w:rsid w:val="008120E4"/>
    <w:rsid w:val="00812539"/>
    <w:rsid w:val="008126ED"/>
    <w:rsid w:val="00812D0E"/>
    <w:rsid w:val="00813254"/>
    <w:rsid w:val="0081331D"/>
    <w:rsid w:val="0081335D"/>
    <w:rsid w:val="008134D5"/>
    <w:rsid w:val="0081399D"/>
    <w:rsid w:val="008139A9"/>
    <w:rsid w:val="00813ED0"/>
    <w:rsid w:val="008143CB"/>
    <w:rsid w:val="0081485B"/>
    <w:rsid w:val="008149BE"/>
    <w:rsid w:val="00814EBD"/>
    <w:rsid w:val="008153AE"/>
    <w:rsid w:val="008153CE"/>
    <w:rsid w:val="0081553D"/>
    <w:rsid w:val="008156B5"/>
    <w:rsid w:val="00815B2B"/>
    <w:rsid w:val="00815C2A"/>
    <w:rsid w:val="00817888"/>
    <w:rsid w:val="00817CB5"/>
    <w:rsid w:val="00821622"/>
    <w:rsid w:val="008217E8"/>
    <w:rsid w:val="0082184B"/>
    <w:rsid w:val="00821B30"/>
    <w:rsid w:val="0082203E"/>
    <w:rsid w:val="008223F1"/>
    <w:rsid w:val="0082252D"/>
    <w:rsid w:val="008226E1"/>
    <w:rsid w:val="008228A3"/>
    <w:rsid w:val="0082312C"/>
    <w:rsid w:val="00823211"/>
    <w:rsid w:val="00823A2B"/>
    <w:rsid w:val="00823BCD"/>
    <w:rsid w:val="00823D9C"/>
    <w:rsid w:val="00823DCC"/>
    <w:rsid w:val="00823F18"/>
    <w:rsid w:val="0082411E"/>
    <w:rsid w:val="00824AFE"/>
    <w:rsid w:val="00825316"/>
    <w:rsid w:val="00825595"/>
    <w:rsid w:val="008264F1"/>
    <w:rsid w:val="008267DE"/>
    <w:rsid w:val="008269A3"/>
    <w:rsid w:val="00826CA4"/>
    <w:rsid w:val="00826F98"/>
    <w:rsid w:val="00827242"/>
    <w:rsid w:val="0082761A"/>
    <w:rsid w:val="008278F9"/>
    <w:rsid w:val="00827941"/>
    <w:rsid w:val="00827BC8"/>
    <w:rsid w:val="00827D96"/>
    <w:rsid w:val="00827DF7"/>
    <w:rsid w:val="0083000D"/>
    <w:rsid w:val="00830285"/>
    <w:rsid w:val="008306D9"/>
    <w:rsid w:val="0083072B"/>
    <w:rsid w:val="00830B42"/>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5754"/>
    <w:rsid w:val="00835D1E"/>
    <w:rsid w:val="00835D6A"/>
    <w:rsid w:val="00836340"/>
    <w:rsid w:val="00836757"/>
    <w:rsid w:val="008371D7"/>
    <w:rsid w:val="008372E4"/>
    <w:rsid w:val="00837769"/>
    <w:rsid w:val="00837B3E"/>
    <w:rsid w:val="00837C61"/>
    <w:rsid w:val="00840005"/>
    <w:rsid w:val="00840019"/>
    <w:rsid w:val="00840094"/>
    <w:rsid w:val="00840386"/>
    <w:rsid w:val="008404C5"/>
    <w:rsid w:val="00840ACA"/>
    <w:rsid w:val="00840C57"/>
    <w:rsid w:val="00840FFE"/>
    <w:rsid w:val="0084117D"/>
    <w:rsid w:val="008416C7"/>
    <w:rsid w:val="00841B25"/>
    <w:rsid w:val="00841E16"/>
    <w:rsid w:val="0084218F"/>
    <w:rsid w:val="008423F5"/>
    <w:rsid w:val="00842741"/>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65B9"/>
    <w:rsid w:val="0084660D"/>
    <w:rsid w:val="00846BD9"/>
    <w:rsid w:val="00847410"/>
    <w:rsid w:val="0084749E"/>
    <w:rsid w:val="008474D9"/>
    <w:rsid w:val="00847913"/>
    <w:rsid w:val="00847F25"/>
    <w:rsid w:val="00847F50"/>
    <w:rsid w:val="008502DA"/>
    <w:rsid w:val="00850566"/>
    <w:rsid w:val="00850998"/>
    <w:rsid w:val="00850F67"/>
    <w:rsid w:val="00851185"/>
    <w:rsid w:val="0085131B"/>
    <w:rsid w:val="00851A6D"/>
    <w:rsid w:val="00851B13"/>
    <w:rsid w:val="00851B16"/>
    <w:rsid w:val="008528CB"/>
    <w:rsid w:val="0085316E"/>
    <w:rsid w:val="0085392E"/>
    <w:rsid w:val="00855AF6"/>
    <w:rsid w:val="00855DB8"/>
    <w:rsid w:val="00856145"/>
    <w:rsid w:val="008561A6"/>
    <w:rsid w:val="008563D7"/>
    <w:rsid w:val="00856411"/>
    <w:rsid w:val="008569BD"/>
    <w:rsid w:val="00856CCB"/>
    <w:rsid w:val="00856D9A"/>
    <w:rsid w:val="00857092"/>
    <w:rsid w:val="0085731B"/>
    <w:rsid w:val="008573A2"/>
    <w:rsid w:val="00857696"/>
    <w:rsid w:val="00857968"/>
    <w:rsid w:val="00857A7F"/>
    <w:rsid w:val="00857D01"/>
    <w:rsid w:val="00857EF9"/>
    <w:rsid w:val="00860597"/>
    <w:rsid w:val="00860861"/>
    <w:rsid w:val="00860B68"/>
    <w:rsid w:val="0086117F"/>
    <w:rsid w:val="008611CD"/>
    <w:rsid w:val="0086131C"/>
    <w:rsid w:val="00861508"/>
    <w:rsid w:val="0086199A"/>
    <w:rsid w:val="00861C9E"/>
    <w:rsid w:val="00862170"/>
    <w:rsid w:val="0086250A"/>
    <w:rsid w:val="00862609"/>
    <w:rsid w:val="008627E1"/>
    <w:rsid w:val="00862F19"/>
    <w:rsid w:val="0086303F"/>
    <w:rsid w:val="00863044"/>
    <w:rsid w:val="008630D3"/>
    <w:rsid w:val="008632A5"/>
    <w:rsid w:val="0086413B"/>
    <w:rsid w:val="0086479A"/>
    <w:rsid w:val="008647F3"/>
    <w:rsid w:val="00864C85"/>
    <w:rsid w:val="00864F29"/>
    <w:rsid w:val="008654C3"/>
    <w:rsid w:val="00865AA0"/>
    <w:rsid w:val="00865B0E"/>
    <w:rsid w:val="00865B8B"/>
    <w:rsid w:val="00865FA3"/>
    <w:rsid w:val="00865FB3"/>
    <w:rsid w:val="008664D3"/>
    <w:rsid w:val="00866782"/>
    <w:rsid w:val="00866E35"/>
    <w:rsid w:val="00867090"/>
    <w:rsid w:val="00867255"/>
    <w:rsid w:val="008677EC"/>
    <w:rsid w:val="008678CB"/>
    <w:rsid w:val="0086798E"/>
    <w:rsid w:val="00867A40"/>
    <w:rsid w:val="00867D47"/>
    <w:rsid w:val="00870B5F"/>
    <w:rsid w:val="008714BE"/>
    <w:rsid w:val="00871AB0"/>
    <w:rsid w:val="00871B32"/>
    <w:rsid w:val="00872D15"/>
    <w:rsid w:val="00872D1A"/>
    <w:rsid w:val="00873299"/>
    <w:rsid w:val="0087342D"/>
    <w:rsid w:val="00873829"/>
    <w:rsid w:val="00873A46"/>
    <w:rsid w:val="00873CAB"/>
    <w:rsid w:val="008740B0"/>
    <w:rsid w:val="00874186"/>
    <w:rsid w:val="0087433F"/>
    <w:rsid w:val="008743DE"/>
    <w:rsid w:val="0087446D"/>
    <w:rsid w:val="008746DE"/>
    <w:rsid w:val="008748E6"/>
    <w:rsid w:val="008749FA"/>
    <w:rsid w:val="008750E6"/>
    <w:rsid w:val="008751E6"/>
    <w:rsid w:val="0087570A"/>
    <w:rsid w:val="00875A80"/>
    <w:rsid w:val="00875D58"/>
    <w:rsid w:val="00875F2D"/>
    <w:rsid w:val="00875FCA"/>
    <w:rsid w:val="0087618A"/>
    <w:rsid w:val="008763B1"/>
    <w:rsid w:val="00876B9C"/>
    <w:rsid w:val="00876BAC"/>
    <w:rsid w:val="00876D36"/>
    <w:rsid w:val="00876FE1"/>
    <w:rsid w:val="00877329"/>
    <w:rsid w:val="00877507"/>
    <w:rsid w:val="00877DC4"/>
    <w:rsid w:val="00877F12"/>
    <w:rsid w:val="00880138"/>
    <w:rsid w:val="00880345"/>
    <w:rsid w:val="008806EE"/>
    <w:rsid w:val="00880D24"/>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FC9"/>
    <w:rsid w:val="00885074"/>
    <w:rsid w:val="00885261"/>
    <w:rsid w:val="00885431"/>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E51"/>
    <w:rsid w:val="00891143"/>
    <w:rsid w:val="00891300"/>
    <w:rsid w:val="00891487"/>
    <w:rsid w:val="00891A19"/>
    <w:rsid w:val="00891AB2"/>
    <w:rsid w:val="00891B06"/>
    <w:rsid w:val="00891F64"/>
    <w:rsid w:val="00892372"/>
    <w:rsid w:val="008927E0"/>
    <w:rsid w:val="00892C3E"/>
    <w:rsid w:val="00892F75"/>
    <w:rsid w:val="00892FAB"/>
    <w:rsid w:val="0089355D"/>
    <w:rsid w:val="00893D18"/>
    <w:rsid w:val="00893E55"/>
    <w:rsid w:val="00893E9F"/>
    <w:rsid w:val="00893F76"/>
    <w:rsid w:val="008944CE"/>
    <w:rsid w:val="00894802"/>
    <w:rsid w:val="00894B53"/>
    <w:rsid w:val="0089534A"/>
    <w:rsid w:val="008954A5"/>
    <w:rsid w:val="0089569A"/>
    <w:rsid w:val="008957DD"/>
    <w:rsid w:val="00895C01"/>
    <w:rsid w:val="00895CD6"/>
    <w:rsid w:val="00895D50"/>
    <w:rsid w:val="00895D69"/>
    <w:rsid w:val="00895E31"/>
    <w:rsid w:val="00896082"/>
    <w:rsid w:val="00896D06"/>
    <w:rsid w:val="00896F84"/>
    <w:rsid w:val="00897033"/>
    <w:rsid w:val="00897240"/>
    <w:rsid w:val="00897294"/>
    <w:rsid w:val="00897D1E"/>
    <w:rsid w:val="008A03DD"/>
    <w:rsid w:val="008A0A90"/>
    <w:rsid w:val="008A0C71"/>
    <w:rsid w:val="008A1DB9"/>
    <w:rsid w:val="008A21B6"/>
    <w:rsid w:val="008A269F"/>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731"/>
    <w:rsid w:val="008A7457"/>
    <w:rsid w:val="008A750F"/>
    <w:rsid w:val="008A7923"/>
    <w:rsid w:val="008A797F"/>
    <w:rsid w:val="008A7BF8"/>
    <w:rsid w:val="008A7C05"/>
    <w:rsid w:val="008A7DBB"/>
    <w:rsid w:val="008B034A"/>
    <w:rsid w:val="008B035A"/>
    <w:rsid w:val="008B0654"/>
    <w:rsid w:val="008B0782"/>
    <w:rsid w:val="008B09EE"/>
    <w:rsid w:val="008B18CE"/>
    <w:rsid w:val="008B1920"/>
    <w:rsid w:val="008B1B90"/>
    <w:rsid w:val="008B20B2"/>
    <w:rsid w:val="008B2328"/>
    <w:rsid w:val="008B269F"/>
    <w:rsid w:val="008B37FF"/>
    <w:rsid w:val="008B397D"/>
    <w:rsid w:val="008B3B1C"/>
    <w:rsid w:val="008B3BEB"/>
    <w:rsid w:val="008B51B6"/>
    <w:rsid w:val="008B56A0"/>
    <w:rsid w:val="008B5BC4"/>
    <w:rsid w:val="008B5BE7"/>
    <w:rsid w:val="008B6211"/>
    <w:rsid w:val="008B62F4"/>
    <w:rsid w:val="008B64CE"/>
    <w:rsid w:val="008B6BE5"/>
    <w:rsid w:val="008B6D0E"/>
    <w:rsid w:val="008B70FE"/>
    <w:rsid w:val="008B7656"/>
    <w:rsid w:val="008B7A7A"/>
    <w:rsid w:val="008C02CC"/>
    <w:rsid w:val="008C05F3"/>
    <w:rsid w:val="008C088B"/>
    <w:rsid w:val="008C0DC0"/>
    <w:rsid w:val="008C0F92"/>
    <w:rsid w:val="008C1080"/>
    <w:rsid w:val="008C1153"/>
    <w:rsid w:val="008C131A"/>
    <w:rsid w:val="008C1494"/>
    <w:rsid w:val="008C186F"/>
    <w:rsid w:val="008C1BC5"/>
    <w:rsid w:val="008C1EB6"/>
    <w:rsid w:val="008C1F6E"/>
    <w:rsid w:val="008C2358"/>
    <w:rsid w:val="008C25CC"/>
    <w:rsid w:val="008C2738"/>
    <w:rsid w:val="008C28A9"/>
    <w:rsid w:val="008C28C7"/>
    <w:rsid w:val="008C299E"/>
    <w:rsid w:val="008C2A88"/>
    <w:rsid w:val="008C2CBA"/>
    <w:rsid w:val="008C2D29"/>
    <w:rsid w:val="008C3194"/>
    <w:rsid w:val="008C3279"/>
    <w:rsid w:val="008C3FF6"/>
    <w:rsid w:val="008C44BE"/>
    <w:rsid w:val="008C4839"/>
    <w:rsid w:val="008C53C3"/>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BC1"/>
    <w:rsid w:val="008D0E34"/>
    <w:rsid w:val="008D1006"/>
    <w:rsid w:val="008D1062"/>
    <w:rsid w:val="008D13D7"/>
    <w:rsid w:val="008D1B51"/>
    <w:rsid w:val="008D24C1"/>
    <w:rsid w:val="008D276E"/>
    <w:rsid w:val="008D2F11"/>
    <w:rsid w:val="008D3F16"/>
    <w:rsid w:val="008D4014"/>
    <w:rsid w:val="008D40F2"/>
    <w:rsid w:val="008D4520"/>
    <w:rsid w:val="008D462F"/>
    <w:rsid w:val="008D471D"/>
    <w:rsid w:val="008D4BA8"/>
    <w:rsid w:val="008D4C85"/>
    <w:rsid w:val="008D4F5B"/>
    <w:rsid w:val="008D4FBD"/>
    <w:rsid w:val="008D5111"/>
    <w:rsid w:val="008D515C"/>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E3D"/>
    <w:rsid w:val="008E0F58"/>
    <w:rsid w:val="008E0FCE"/>
    <w:rsid w:val="008E10FD"/>
    <w:rsid w:val="008E1538"/>
    <w:rsid w:val="008E17C4"/>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AB1"/>
    <w:rsid w:val="008E4CE3"/>
    <w:rsid w:val="008E50FD"/>
    <w:rsid w:val="008E55EA"/>
    <w:rsid w:val="008E5771"/>
    <w:rsid w:val="008E58DA"/>
    <w:rsid w:val="008E6663"/>
    <w:rsid w:val="008E67A1"/>
    <w:rsid w:val="008E67E9"/>
    <w:rsid w:val="008E6A1E"/>
    <w:rsid w:val="008E6BFF"/>
    <w:rsid w:val="008E6C57"/>
    <w:rsid w:val="008E6CB7"/>
    <w:rsid w:val="008E6D19"/>
    <w:rsid w:val="008E7227"/>
    <w:rsid w:val="008E72C3"/>
    <w:rsid w:val="008E7655"/>
    <w:rsid w:val="008E793F"/>
    <w:rsid w:val="008E7DFA"/>
    <w:rsid w:val="008F0367"/>
    <w:rsid w:val="008F04EC"/>
    <w:rsid w:val="008F0EB7"/>
    <w:rsid w:val="008F0FD7"/>
    <w:rsid w:val="008F11C6"/>
    <w:rsid w:val="008F12D5"/>
    <w:rsid w:val="008F1765"/>
    <w:rsid w:val="008F17F4"/>
    <w:rsid w:val="008F1F6F"/>
    <w:rsid w:val="008F2605"/>
    <w:rsid w:val="008F2FA4"/>
    <w:rsid w:val="008F3218"/>
    <w:rsid w:val="008F3411"/>
    <w:rsid w:val="008F341A"/>
    <w:rsid w:val="008F397D"/>
    <w:rsid w:val="008F3D09"/>
    <w:rsid w:val="008F3E7C"/>
    <w:rsid w:val="008F4541"/>
    <w:rsid w:val="008F477F"/>
    <w:rsid w:val="008F486A"/>
    <w:rsid w:val="008F499A"/>
    <w:rsid w:val="008F5605"/>
    <w:rsid w:val="008F563E"/>
    <w:rsid w:val="008F56AF"/>
    <w:rsid w:val="008F591D"/>
    <w:rsid w:val="008F5938"/>
    <w:rsid w:val="008F5E9E"/>
    <w:rsid w:val="008F5ED5"/>
    <w:rsid w:val="008F67E8"/>
    <w:rsid w:val="008F694A"/>
    <w:rsid w:val="008F77CF"/>
    <w:rsid w:val="008F7900"/>
    <w:rsid w:val="008F7BD0"/>
    <w:rsid w:val="0090008F"/>
    <w:rsid w:val="009003C0"/>
    <w:rsid w:val="0090065D"/>
    <w:rsid w:val="009009E6"/>
    <w:rsid w:val="00901084"/>
    <w:rsid w:val="00901480"/>
    <w:rsid w:val="0090159B"/>
    <w:rsid w:val="00901AA7"/>
    <w:rsid w:val="00902391"/>
    <w:rsid w:val="009025E9"/>
    <w:rsid w:val="009026D9"/>
    <w:rsid w:val="009028E5"/>
    <w:rsid w:val="009029DA"/>
    <w:rsid w:val="00902A77"/>
    <w:rsid w:val="00903A52"/>
    <w:rsid w:val="009040E6"/>
    <w:rsid w:val="00904240"/>
    <w:rsid w:val="00904304"/>
    <w:rsid w:val="009044C2"/>
    <w:rsid w:val="009049D9"/>
    <w:rsid w:val="00904ABA"/>
    <w:rsid w:val="00904D2F"/>
    <w:rsid w:val="00905060"/>
    <w:rsid w:val="0090561D"/>
    <w:rsid w:val="0090580C"/>
    <w:rsid w:val="00905907"/>
    <w:rsid w:val="00905CEC"/>
    <w:rsid w:val="009060E6"/>
    <w:rsid w:val="00906C20"/>
    <w:rsid w:val="00906E3C"/>
    <w:rsid w:val="009070A7"/>
    <w:rsid w:val="009071FC"/>
    <w:rsid w:val="00907271"/>
    <w:rsid w:val="00907479"/>
    <w:rsid w:val="00907520"/>
    <w:rsid w:val="00907CF1"/>
    <w:rsid w:val="00907E58"/>
    <w:rsid w:val="00910452"/>
    <w:rsid w:val="00910611"/>
    <w:rsid w:val="00910833"/>
    <w:rsid w:val="00910CD7"/>
    <w:rsid w:val="00910D61"/>
    <w:rsid w:val="00911508"/>
    <w:rsid w:val="009118F9"/>
    <w:rsid w:val="00911B95"/>
    <w:rsid w:val="00911ECB"/>
    <w:rsid w:val="009122B7"/>
    <w:rsid w:val="0091256D"/>
    <w:rsid w:val="00912B42"/>
    <w:rsid w:val="00912DA6"/>
    <w:rsid w:val="009131A9"/>
    <w:rsid w:val="0091353C"/>
    <w:rsid w:val="00913977"/>
    <w:rsid w:val="009141D1"/>
    <w:rsid w:val="00914203"/>
    <w:rsid w:val="00914C87"/>
    <w:rsid w:val="00915AB6"/>
    <w:rsid w:val="0091623E"/>
    <w:rsid w:val="009163F2"/>
    <w:rsid w:val="00916D91"/>
    <w:rsid w:val="00916E8F"/>
    <w:rsid w:val="00916EF9"/>
    <w:rsid w:val="009171B2"/>
    <w:rsid w:val="00917445"/>
    <w:rsid w:val="00917560"/>
    <w:rsid w:val="0091760A"/>
    <w:rsid w:val="00917BD5"/>
    <w:rsid w:val="00917F6F"/>
    <w:rsid w:val="00917F72"/>
    <w:rsid w:val="00917F74"/>
    <w:rsid w:val="00920285"/>
    <w:rsid w:val="00920663"/>
    <w:rsid w:val="009207BC"/>
    <w:rsid w:val="00920949"/>
    <w:rsid w:val="009209DD"/>
    <w:rsid w:val="00921108"/>
    <w:rsid w:val="009214DE"/>
    <w:rsid w:val="00921891"/>
    <w:rsid w:val="009228DD"/>
    <w:rsid w:val="00922F1C"/>
    <w:rsid w:val="00922F9D"/>
    <w:rsid w:val="00923140"/>
    <w:rsid w:val="009231C2"/>
    <w:rsid w:val="0092354C"/>
    <w:rsid w:val="00924472"/>
    <w:rsid w:val="009250EC"/>
    <w:rsid w:val="0092560D"/>
    <w:rsid w:val="00925644"/>
    <w:rsid w:val="0092573C"/>
    <w:rsid w:val="00925867"/>
    <w:rsid w:val="00925DD5"/>
    <w:rsid w:val="0092649C"/>
    <w:rsid w:val="00926A44"/>
    <w:rsid w:val="00926CAE"/>
    <w:rsid w:val="00926CB3"/>
    <w:rsid w:val="00927206"/>
    <w:rsid w:val="00927442"/>
    <w:rsid w:val="0092752C"/>
    <w:rsid w:val="00927F34"/>
    <w:rsid w:val="00930216"/>
    <w:rsid w:val="00930A51"/>
    <w:rsid w:val="00930F62"/>
    <w:rsid w:val="009312E2"/>
    <w:rsid w:val="009315DD"/>
    <w:rsid w:val="0093187F"/>
    <w:rsid w:val="00931A98"/>
    <w:rsid w:val="00931FA8"/>
    <w:rsid w:val="00931FC8"/>
    <w:rsid w:val="009321E6"/>
    <w:rsid w:val="0093234D"/>
    <w:rsid w:val="009329A6"/>
    <w:rsid w:val="009335CA"/>
    <w:rsid w:val="00933951"/>
    <w:rsid w:val="00933A62"/>
    <w:rsid w:val="00934643"/>
    <w:rsid w:val="00934780"/>
    <w:rsid w:val="009348A1"/>
    <w:rsid w:val="00934E32"/>
    <w:rsid w:val="00935CA8"/>
    <w:rsid w:val="00935FE5"/>
    <w:rsid w:val="009366C5"/>
    <w:rsid w:val="009367F7"/>
    <w:rsid w:val="00936ED8"/>
    <w:rsid w:val="009370E1"/>
    <w:rsid w:val="009370FC"/>
    <w:rsid w:val="0093714C"/>
    <w:rsid w:val="00937624"/>
    <w:rsid w:val="00937C62"/>
    <w:rsid w:val="00937EB7"/>
    <w:rsid w:val="00937F52"/>
    <w:rsid w:val="00940600"/>
    <w:rsid w:val="009408F1"/>
    <w:rsid w:val="00940BD8"/>
    <w:rsid w:val="00940CD7"/>
    <w:rsid w:val="00940DB8"/>
    <w:rsid w:val="00941155"/>
    <w:rsid w:val="009413C1"/>
    <w:rsid w:val="009414C1"/>
    <w:rsid w:val="00941815"/>
    <w:rsid w:val="00941C32"/>
    <w:rsid w:val="009423D8"/>
    <w:rsid w:val="009425F9"/>
    <w:rsid w:val="00942693"/>
    <w:rsid w:val="00942B7F"/>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C0"/>
    <w:rsid w:val="009463E2"/>
    <w:rsid w:val="009464C8"/>
    <w:rsid w:val="009465CB"/>
    <w:rsid w:val="00947097"/>
    <w:rsid w:val="00947141"/>
    <w:rsid w:val="00947492"/>
    <w:rsid w:val="00947E32"/>
    <w:rsid w:val="00947E48"/>
    <w:rsid w:val="009509FD"/>
    <w:rsid w:val="00950B27"/>
    <w:rsid w:val="00950CE7"/>
    <w:rsid w:val="00951069"/>
    <w:rsid w:val="009513DD"/>
    <w:rsid w:val="00951562"/>
    <w:rsid w:val="00951AE4"/>
    <w:rsid w:val="00951B63"/>
    <w:rsid w:val="00951F34"/>
    <w:rsid w:val="009520EE"/>
    <w:rsid w:val="00952735"/>
    <w:rsid w:val="00952A56"/>
    <w:rsid w:val="00952BB7"/>
    <w:rsid w:val="00952F81"/>
    <w:rsid w:val="00953349"/>
    <w:rsid w:val="00953363"/>
    <w:rsid w:val="00953445"/>
    <w:rsid w:val="009548E8"/>
    <w:rsid w:val="00954A06"/>
    <w:rsid w:val="00954B9B"/>
    <w:rsid w:val="00954BF2"/>
    <w:rsid w:val="00954F88"/>
    <w:rsid w:val="00955916"/>
    <w:rsid w:val="00956116"/>
    <w:rsid w:val="00956653"/>
    <w:rsid w:val="00956846"/>
    <w:rsid w:val="00956CDF"/>
    <w:rsid w:val="00956D70"/>
    <w:rsid w:val="00957271"/>
    <w:rsid w:val="009572D6"/>
    <w:rsid w:val="009573F8"/>
    <w:rsid w:val="00957B37"/>
    <w:rsid w:val="00960053"/>
    <w:rsid w:val="00960533"/>
    <w:rsid w:val="00960655"/>
    <w:rsid w:val="00960746"/>
    <w:rsid w:val="00960888"/>
    <w:rsid w:val="00960C51"/>
    <w:rsid w:val="00960E77"/>
    <w:rsid w:val="00961311"/>
    <w:rsid w:val="00961651"/>
    <w:rsid w:val="009618DD"/>
    <w:rsid w:val="00961B6C"/>
    <w:rsid w:val="0096213D"/>
    <w:rsid w:val="0096268E"/>
    <w:rsid w:val="0096291E"/>
    <w:rsid w:val="00962A3E"/>
    <w:rsid w:val="00962A99"/>
    <w:rsid w:val="00962B02"/>
    <w:rsid w:val="0096341A"/>
    <w:rsid w:val="00963970"/>
    <w:rsid w:val="009640EB"/>
    <w:rsid w:val="00964425"/>
    <w:rsid w:val="00964537"/>
    <w:rsid w:val="00965E56"/>
    <w:rsid w:val="00965F20"/>
    <w:rsid w:val="00966232"/>
    <w:rsid w:val="009664C7"/>
    <w:rsid w:val="0096668D"/>
    <w:rsid w:val="00966792"/>
    <w:rsid w:val="00966969"/>
    <w:rsid w:val="0096788F"/>
    <w:rsid w:val="00967DB6"/>
    <w:rsid w:val="0097000C"/>
    <w:rsid w:val="0097047F"/>
    <w:rsid w:val="009706D9"/>
    <w:rsid w:val="009708EB"/>
    <w:rsid w:val="00970F83"/>
    <w:rsid w:val="009715B2"/>
    <w:rsid w:val="00971DB8"/>
    <w:rsid w:val="00971F45"/>
    <w:rsid w:val="00972C8C"/>
    <w:rsid w:val="009732AB"/>
    <w:rsid w:val="0097352F"/>
    <w:rsid w:val="00973B4C"/>
    <w:rsid w:val="009746BE"/>
    <w:rsid w:val="00974D21"/>
    <w:rsid w:val="00974E0E"/>
    <w:rsid w:val="00975643"/>
    <w:rsid w:val="00975841"/>
    <w:rsid w:val="0097639F"/>
    <w:rsid w:val="00976DA2"/>
    <w:rsid w:val="009777AD"/>
    <w:rsid w:val="00977970"/>
    <w:rsid w:val="009779CF"/>
    <w:rsid w:val="00977CDB"/>
    <w:rsid w:val="00977D86"/>
    <w:rsid w:val="00980280"/>
    <w:rsid w:val="0098030E"/>
    <w:rsid w:val="00980594"/>
    <w:rsid w:val="00980866"/>
    <w:rsid w:val="00980B52"/>
    <w:rsid w:val="00980D68"/>
    <w:rsid w:val="00980FD5"/>
    <w:rsid w:val="00981404"/>
    <w:rsid w:val="009814BA"/>
    <w:rsid w:val="00981B3B"/>
    <w:rsid w:val="00981DF3"/>
    <w:rsid w:val="00982786"/>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170"/>
    <w:rsid w:val="0098525B"/>
    <w:rsid w:val="00985717"/>
    <w:rsid w:val="00985770"/>
    <w:rsid w:val="009857D5"/>
    <w:rsid w:val="00985833"/>
    <w:rsid w:val="00985886"/>
    <w:rsid w:val="009864E2"/>
    <w:rsid w:val="00986B42"/>
    <w:rsid w:val="00986D96"/>
    <w:rsid w:val="0098721F"/>
    <w:rsid w:val="00987239"/>
    <w:rsid w:val="009872E2"/>
    <w:rsid w:val="0098744A"/>
    <w:rsid w:val="00987CFA"/>
    <w:rsid w:val="0099046B"/>
    <w:rsid w:val="00990578"/>
    <w:rsid w:val="00990B2B"/>
    <w:rsid w:val="00990FD7"/>
    <w:rsid w:val="009911F0"/>
    <w:rsid w:val="00991377"/>
    <w:rsid w:val="00992AEB"/>
    <w:rsid w:val="00992ECB"/>
    <w:rsid w:val="0099305B"/>
    <w:rsid w:val="009939D8"/>
    <w:rsid w:val="00993A42"/>
    <w:rsid w:val="00993E62"/>
    <w:rsid w:val="00994276"/>
    <w:rsid w:val="00994282"/>
    <w:rsid w:val="00994642"/>
    <w:rsid w:val="009947D9"/>
    <w:rsid w:val="0099480B"/>
    <w:rsid w:val="00994811"/>
    <w:rsid w:val="009948C9"/>
    <w:rsid w:val="00994D79"/>
    <w:rsid w:val="00995A6D"/>
    <w:rsid w:val="00995BEE"/>
    <w:rsid w:val="00995DE2"/>
    <w:rsid w:val="00996477"/>
    <w:rsid w:val="009965F7"/>
    <w:rsid w:val="009966DC"/>
    <w:rsid w:val="00996876"/>
    <w:rsid w:val="00997342"/>
    <w:rsid w:val="00997360"/>
    <w:rsid w:val="00997386"/>
    <w:rsid w:val="00997536"/>
    <w:rsid w:val="00997957"/>
    <w:rsid w:val="00997C92"/>
    <w:rsid w:val="00997CC6"/>
    <w:rsid w:val="009A02AC"/>
    <w:rsid w:val="009A036B"/>
    <w:rsid w:val="009A0411"/>
    <w:rsid w:val="009A0427"/>
    <w:rsid w:val="009A049D"/>
    <w:rsid w:val="009A067B"/>
    <w:rsid w:val="009A0733"/>
    <w:rsid w:val="009A0A28"/>
    <w:rsid w:val="009A0D08"/>
    <w:rsid w:val="009A142F"/>
    <w:rsid w:val="009A1564"/>
    <w:rsid w:val="009A1C1A"/>
    <w:rsid w:val="009A2267"/>
    <w:rsid w:val="009A2A9D"/>
    <w:rsid w:val="009A2D35"/>
    <w:rsid w:val="009A38D8"/>
    <w:rsid w:val="009A39E3"/>
    <w:rsid w:val="009A3B41"/>
    <w:rsid w:val="009A3E36"/>
    <w:rsid w:val="009A3F93"/>
    <w:rsid w:val="009A3FE6"/>
    <w:rsid w:val="009A4536"/>
    <w:rsid w:val="009A48D1"/>
    <w:rsid w:val="009A4E42"/>
    <w:rsid w:val="009A4F40"/>
    <w:rsid w:val="009A4F7F"/>
    <w:rsid w:val="009A5101"/>
    <w:rsid w:val="009A519B"/>
    <w:rsid w:val="009A5411"/>
    <w:rsid w:val="009A5CDC"/>
    <w:rsid w:val="009A6CFD"/>
    <w:rsid w:val="009A78ED"/>
    <w:rsid w:val="009A7B00"/>
    <w:rsid w:val="009B00A8"/>
    <w:rsid w:val="009B0302"/>
    <w:rsid w:val="009B03AF"/>
    <w:rsid w:val="009B0731"/>
    <w:rsid w:val="009B0996"/>
    <w:rsid w:val="009B0B4D"/>
    <w:rsid w:val="009B0C1C"/>
    <w:rsid w:val="009B14DB"/>
    <w:rsid w:val="009B15E6"/>
    <w:rsid w:val="009B163B"/>
    <w:rsid w:val="009B16EF"/>
    <w:rsid w:val="009B1CAA"/>
    <w:rsid w:val="009B1D72"/>
    <w:rsid w:val="009B1F1C"/>
    <w:rsid w:val="009B1F99"/>
    <w:rsid w:val="009B2875"/>
    <w:rsid w:val="009B2934"/>
    <w:rsid w:val="009B2B55"/>
    <w:rsid w:val="009B2D68"/>
    <w:rsid w:val="009B2DC1"/>
    <w:rsid w:val="009B2DF3"/>
    <w:rsid w:val="009B3247"/>
    <w:rsid w:val="009B33C0"/>
    <w:rsid w:val="009B3AB3"/>
    <w:rsid w:val="009B4124"/>
    <w:rsid w:val="009B4CB4"/>
    <w:rsid w:val="009B51C7"/>
    <w:rsid w:val="009B5328"/>
    <w:rsid w:val="009B5413"/>
    <w:rsid w:val="009B5415"/>
    <w:rsid w:val="009B5931"/>
    <w:rsid w:val="009B5987"/>
    <w:rsid w:val="009B5B5A"/>
    <w:rsid w:val="009B6B57"/>
    <w:rsid w:val="009B6BA1"/>
    <w:rsid w:val="009B6CD8"/>
    <w:rsid w:val="009B794B"/>
    <w:rsid w:val="009C000B"/>
    <w:rsid w:val="009C0097"/>
    <w:rsid w:val="009C099D"/>
    <w:rsid w:val="009C0C35"/>
    <w:rsid w:val="009C1262"/>
    <w:rsid w:val="009C1504"/>
    <w:rsid w:val="009C180A"/>
    <w:rsid w:val="009C1B7D"/>
    <w:rsid w:val="009C1C78"/>
    <w:rsid w:val="009C2060"/>
    <w:rsid w:val="009C2278"/>
    <w:rsid w:val="009C2284"/>
    <w:rsid w:val="009C2F5E"/>
    <w:rsid w:val="009C32C7"/>
    <w:rsid w:val="009C3B5D"/>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A0"/>
    <w:rsid w:val="009C6A3A"/>
    <w:rsid w:val="009C6A3F"/>
    <w:rsid w:val="009C7126"/>
    <w:rsid w:val="009C76FD"/>
    <w:rsid w:val="009C78A6"/>
    <w:rsid w:val="009C78B1"/>
    <w:rsid w:val="009C7E0A"/>
    <w:rsid w:val="009C7F8D"/>
    <w:rsid w:val="009D01BF"/>
    <w:rsid w:val="009D04BF"/>
    <w:rsid w:val="009D0993"/>
    <w:rsid w:val="009D0A3B"/>
    <w:rsid w:val="009D0A75"/>
    <w:rsid w:val="009D111E"/>
    <w:rsid w:val="009D1845"/>
    <w:rsid w:val="009D1F1A"/>
    <w:rsid w:val="009D214A"/>
    <w:rsid w:val="009D2576"/>
    <w:rsid w:val="009D2612"/>
    <w:rsid w:val="009D26DF"/>
    <w:rsid w:val="009D2A3E"/>
    <w:rsid w:val="009D2AB2"/>
    <w:rsid w:val="009D2F12"/>
    <w:rsid w:val="009D301C"/>
    <w:rsid w:val="009D3654"/>
    <w:rsid w:val="009D37F2"/>
    <w:rsid w:val="009D3EF2"/>
    <w:rsid w:val="009D4465"/>
    <w:rsid w:val="009D48DA"/>
    <w:rsid w:val="009D4AD3"/>
    <w:rsid w:val="009D4C92"/>
    <w:rsid w:val="009D51E3"/>
    <w:rsid w:val="009D5F63"/>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BC2"/>
    <w:rsid w:val="009E222A"/>
    <w:rsid w:val="009E2269"/>
    <w:rsid w:val="009E2728"/>
    <w:rsid w:val="009E28DB"/>
    <w:rsid w:val="009E2F82"/>
    <w:rsid w:val="009E3502"/>
    <w:rsid w:val="009E37C4"/>
    <w:rsid w:val="009E3807"/>
    <w:rsid w:val="009E3AF5"/>
    <w:rsid w:val="009E403B"/>
    <w:rsid w:val="009E4297"/>
    <w:rsid w:val="009E447D"/>
    <w:rsid w:val="009E471F"/>
    <w:rsid w:val="009E478A"/>
    <w:rsid w:val="009E47E7"/>
    <w:rsid w:val="009E4B3D"/>
    <w:rsid w:val="009E5085"/>
    <w:rsid w:val="009E51EA"/>
    <w:rsid w:val="009E56A5"/>
    <w:rsid w:val="009E5B6D"/>
    <w:rsid w:val="009E63F5"/>
    <w:rsid w:val="009E66EC"/>
    <w:rsid w:val="009E6864"/>
    <w:rsid w:val="009E6951"/>
    <w:rsid w:val="009E6D81"/>
    <w:rsid w:val="009E6E84"/>
    <w:rsid w:val="009E7484"/>
    <w:rsid w:val="009E75C1"/>
    <w:rsid w:val="009E775E"/>
    <w:rsid w:val="009E7B24"/>
    <w:rsid w:val="009F0021"/>
    <w:rsid w:val="009F043F"/>
    <w:rsid w:val="009F0853"/>
    <w:rsid w:val="009F0961"/>
    <w:rsid w:val="009F13EE"/>
    <w:rsid w:val="009F15B7"/>
    <w:rsid w:val="009F1763"/>
    <w:rsid w:val="009F1A8A"/>
    <w:rsid w:val="009F204D"/>
    <w:rsid w:val="009F2287"/>
    <w:rsid w:val="009F26B9"/>
    <w:rsid w:val="009F30DB"/>
    <w:rsid w:val="009F36C9"/>
    <w:rsid w:val="009F3D3D"/>
    <w:rsid w:val="009F3FBC"/>
    <w:rsid w:val="009F41F6"/>
    <w:rsid w:val="009F4867"/>
    <w:rsid w:val="009F4B1E"/>
    <w:rsid w:val="009F4F5E"/>
    <w:rsid w:val="009F520B"/>
    <w:rsid w:val="009F567E"/>
    <w:rsid w:val="009F5944"/>
    <w:rsid w:val="009F5A7C"/>
    <w:rsid w:val="009F5AA3"/>
    <w:rsid w:val="009F6299"/>
    <w:rsid w:val="009F6468"/>
    <w:rsid w:val="009F6C44"/>
    <w:rsid w:val="009F6CCE"/>
    <w:rsid w:val="009F6FEF"/>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3AB"/>
    <w:rsid w:val="00A02AAB"/>
    <w:rsid w:val="00A02AC1"/>
    <w:rsid w:val="00A034BE"/>
    <w:rsid w:val="00A03A1B"/>
    <w:rsid w:val="00A03C15"/>
    <w:rsid w:val="00A03F4C"/>
    <w:rsid w:val="00A05439"/>
    <w:rsid w:val="00A058EC"/>
    <w:rsid w:val="00A05910"/>
    <w:rsid w:val="00A05DFB"/>
    <w:rsid w:val="00A06460"/>
    <w:rsid w:val="00A06837"/>
    <w:rsid w:val="00A06EDE"/>
    <w:rsid w:val="00A070D1"/>
    <w:rsid w:val="00A070DA"/>
    <w:rsid w:val="00A0717C"/>
    <w:rsid w:val="00A072C0"/>
    <w:rsid w:val="00A07578"/>
    <w:rsid w:val="00A0778F"/>
    <w:rsid w:val="00A07C67"/>
    <w:rsid w:val="00A10082"/>
    <w:rsid w:val="00A101FF"/>
    <w:rsid w:val="00A102EF"/>
    <w:rsid w:val="00A108C5"/>
    <w:rsid w:val="00A1116E"/>
    <w:rsid w:val="00A112E2"/>
    <w:rsid w:val="00A1131E"/>
    <w:rsid w:val="00A11449"/>
    <w:rsid w:val="00A1145A"/>
    <w:rsid w:val="00A115A0"/>
    <w:rsid w:val="00A11631"/>
    <w:rsid w:val="00A11792"/>
    <w:rsid w:val="00A11A05"/>
    <w:rsid w:val="00A12539"/>
    <w:rsid w:val="00A1269E"/>
    <w:rsid w:val="00A1299A"/>
    <w:rsid w:val="00A12B49"/>
    <w:rsid w:val="00A12DFE"/>
    <w:rsid w:val="00A1365B"/>
    <w:rsid w:val="00A13E05"/>
    <w:rsid w:val="00A13E67"/>
    <w:rsid w:val="00A13FDC"/>
    <w:rsid w:val="00A14448"/>
    <w:rsid w:val="00A146B9"/>
    <w:rsid w:val="00A14705"/>
    <w:rsid w:val="00A14792"/>
    <w:rsid w:val="00A14BAF"/>
    <w:rsid w:val="00A14E12"/>
    <w:rsid w:val="00A14E83"/>
    <w:rsid w:val="00A14EFD"/>
    <w:rsid w:val="00A15910"/>
    <w:rsid w:val="00A1595F"/>
    <w:rsid w:val="00A16331"/>
    <w:rsid w:val="00A16415"/>
    <w:rsid w:val="00A16C93"/>
    <w:rsid w:val="00A171F7"/>
    <w:rsid w:val="00A17797"/>
    <w:rsid w:val="00A17A17"/>
    <w:rsid w:val="00A17BC5"/>
    <w:rsid w:val="00A17CA2"/>
    <w:rsid w:val="00A17F75"/>
    <w:rsid w:val="00A203F3"/>
    <w:rsid w:val="00A2121E"/>
    <w:rsid w:val="00A212C3"/>
    <w:rsid w:val="00A21EF6"/>
    <w:rsid w:val="00A2268E"/>
    <w:rsid w:val="00A226BC"/>
    <w:rsid w:val="00A22735"/>
    <w:rsid w:val="00A228CD"/>
    <w:rsid w:val="00A22A81"/>
    <w:rsid w:val="00A23221"/>
    <w:rsid w:val="00A2359B"/>
    <w:rsid w:val="00A236B8"/>
    <w:rsid w:val="00A2389A"/>
    <w:rsid w:val="00A23BAD"/>
    <w:rsid w:val="00A23D48"/>
    <w:rsid w:val="00A2400F"/>
    <w:rsid w:val="00A2435B"/>
    <w:rsid w:val="00A248F8"/>
    <w:rsid w:val="00A24C7A"/>
    <w:rsid w:val="00A24EEF"/>
    <w:rsid w:val="00A25AE8"/>
    <w:rsid w:val="00A26006"/>
    <w:rsid w:val="00A260B7"/>
    <w:rsid w:val="00A262AC"/>
    <w:rsid w:val="00A265BE"/>
    <w:rsid w:val="00A2677B"/>
    <w:rsid w:val="00A26789"/>
    <w:rsid w:val="00A26DBE"/>
    <w:rsid w:val="00A26E3C"/>
    <w:rsid w:val="00A27228"/>
    <w:rsid w:val="00A272EF"/>
    <w:rsid w:val="00A27858"/>
    <w:rsid w:val="00A30032"/>
    <w:rsid w:val="00A300FA"/>
    <w:rsid w:val="00A30223"/>
    <w:rsid w:val="00A307F2"/>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737"/>
    <w:rsid w:val="00A36148"/>
    <w:rsid w:val="00A361E8"/>
    <w:rsid w:val="00A3640F"/>
    <w:rsid w:val="00A367EC"/>
    <w:rsid w:val="00A36E38"/>
    <w:rsid w:val="00A36EF2"/>
    <w:rsid w:val="00A3744D"/>
    <w:rsid w:val="00A3767F"/>
    <w:rsid w:val="00A37861"/>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DDC"/>
    <w:rsid w:val="00A43212"/>
    <w:rsid w:val="00A432EA"/>
    <w:rsid w:val="00A43558"/>
    <w:rsid w:val="00A43716"/>
    <w:rsid w:val="00A43838"/>
    <w:rsid w:val="00A43ABA"/>
    <w:rsid w:val="00A43B30"/>
    <w:rsid w:val="00A4407D"/>
    <w:rsid w:val="00A444ED"/>
    <w:rsid w:val="00A448E4"/>
    <w:rsid w:val="00A448EC"/>
    <w:rsid w:val="00A44993"/>
    <w:rsid w:val="00A44A15"/>
    <w:rsid w:val="00A44B4A"/>
    <w:rsid w:val="00A44F13"/>
    <w:rsid w:val="00A44F58"/>
    <w:rsid w:val="00A45746"/>
    <w:rsid w:val="00A45D21"/>
    <w:rsid w:val="00A460FD"/>
    <w:rsid w:val="00A4653A"/>
    <w:rsid w:val="00A466FB"/>
    <w:rsid w:val="00A46765"/>
    <w:rsid w:val="00A46FBB"/>
    <w:rsid w:val="00A47571"/>
    <w:rsid w:val="00A47672"/>
    <w:rsid w:val="00A4777A"/>
    <w:rsid w:val="00A47934"/>
    <w:rsid w:val="00A47C4F"/>
    <w:rsid w:val="00A47F07"/>
    <w:rsid w:val="00A47F32"/>
    <w:rsid w:val="00A505A3"/>
    <w:rsid w:val="00A50757"/>
    <w:rsid w:val="00A50E1B"/>
    <w:rsid w:val="00A51867"/>
    <w:rsid w:val="00A518EA"/>
    <w:rsid w:val="00A51996"/>
    <w:rsid w:val="00A51B5F"/>
    <w:rsid w:val="00A52111"/>
    <w:rsid w:val="00A523FD"/>
    <w:rsid w:val="00A52438"/>
    <w:rsid w:val="00A524D1"/>
    <w:rsid w:val="00A524DF"/>
    <w:rsid w:val="00A526ED"/>
    <w:rsid w:val="00A52787"/>
    <w:rsid w:val="00A5278D"/>
    <w:rsid w:val="00A52B17"/>
    <w:rsid w:val="00A52B38"/>
    <w:rsid w:val="00A53209"/>
    <w:rsid w:val="00A533F0"/>
    <w:rsid w:val="00A53A90"/>
    <w:rsid w:val="00A53CCA"/>
    <w:rsid w:val="00A53DCA"/>
    <w:rsid w:val="00A53E8A"/>
    <w:rsid w:val="00A54523"/>
    <w:rsid w:val="00A54664"/>
    <w:rsid w:val="00A5499A"/>
    <w:rsid w:val="00A549C9"/>
    <w:rsid w:val="00A54E7B"/>
    <w:rsid w:val="00A54FCA"/>
    <w:rsid w:val="00A550E7"/>
    <w:rsid w:val="00A55534"/>
    <w:rsid w:val="00A5572E"/>
    <w:rsid w:val="00A557D0"/>
    <w:rsid w:val="00A55CC1"/>
    <w:rsid w:val="00A55DB5"/>
    <w:rsid w:val="00A55FB0"/>
    <w:rsid w:val="00A562BD"/>
    <w:rsid w:val="00A56611"/>
    <w:rsid w:val="00A56A41"/>
    <w:rsid w:val="00A57FF7"/>
    <w:rsid w:val="00A60388"/>
    <w:rsid w:val="00A60857"/>
    <w:rsid w:val="00A60957"/>
    <w:rsid w:val="00A60B6E"/>
    <w:rsid w:val="00A60C05"/>
    <w:rsid w:val="00A613BC"/>
    <w:rsid w:val="00A61493"/>
    <w:rsid w:val="00A617E9"/>
    <w:rsid w:val="00A62214"/>
    <w:rsid w:val="00A62A3E"/>
    <w:rsid w:val="00A62B97"/>
    <w:rsid w:val="00A62C6C"/>
    <w:rsid w:val="00A631D8"/>
    <w:rsid w:val="00A638A8"/>
    <w:rsid w:val="00A63B35"/>
    <w:rsid w:val="00A63E70"/>
    <w:rsid w:val="00A63F73"/>
    <w:rsid w:val="00A640CC"/>
    <w:rsid w:val="00A644F3"/>
    <w:rsid w:val="00A646A2"/>
    <w:rsid w:val="00A64B26"/>
    <w:rsid w:val="00A65492"/>
    <w:rsid w:val="00A658CE"/>
    <w:rsid w:val="00A65AED"/>
    <w:rsid w:val="00A6608B"/>
    <w:rsid w:val="00A66A14"/>
    <w:rsid w:val="00A66AC3"/>
    <w:rsid w:val="00A671C5"/>
    <w:rsid w:val="00A67359"/>
    <w:rsid w:val="00A6767F"/>
    <w:rsid w:val="00A676D6"/>
    <w:rsid w:val="00A67CED"/>
    <w:rsid w:val="00A67F2F"/>
    <w:rsid w:val="00A704C8"/>
    <w:rsid w:val="00A70683"/>
    <w:rsid w:val="00A7096D"/>
    <w:rsid w:val="00A71007"/>
    <w:rsid w:val="00A710C3"/>
    <w:rsid w:val="00A7121D"/>
    <w:rsid w:val="00A7125D"/>
    <w:rsid w:val="00A72504"/>
    <w:rsid w:val="00A72BB2"/>
    <w:rsid w:val="00A72FBC"/>
    <w:rsid w:val="00A7315C"/>
    <w:rsid w:val="00A731DD"/>
    <w:rsid w:val="00A734C6"/>
    <w:rsid w:val="00A735BD"/>
    <w:rsid w:val="00A7373F"/>
    <w:rsid w:val="00A73889"/>
    <w:rsid w:val="00A7396A"/>
    <w:rsid w:val="00A739B3"/>
    <w:rsid w:val="00A73E1D"/>
    <w:rsid w:val="00A74044"/>
    <w:rsid w:val="00A74204"/>
    <w:rsid w:val="00A7443B"/>
    <w:rsid w:val="00A74D6D"/>
    <w:rsid w:val="00A75431"/>
    <w:rsid w:val="00A757E0"/>
    <w:rsid w:val="00A75C9E"/>
    <w:rsid w:val="00A75ECE"/>
    <w:rsid w:val="00A761C3"/>
    <w:rsid w:val="00A764AC"/>
    <w:rsid w:val="00A76DA0"/>
    <w:rsid w:val="00A77222"/>
    <w:rsid w:val="00A77872"/>
    <w:rsid w:val="00A7794F"/>
    <w:rsid w:val="00A77E21"/>
    <w:rsid w:val="00A808DA"/>
    <w:rsid w:val="00A80B50"/>
    <w:rsid w:val="00A80C79"/>
    <w:rsid w:val="00A80D04"/>
    <w:rsid w:val="00A80DB4"/>
    <w:rsid w:val="00A80F2B"/>
    <w:rsid w:val="00A8130F"/>
    <w:rsid w:val="00A816EF"/>
    <w:rsid w:val="00A8170B"/>
    <w:rsid w:val="00A81A84"/>
    <w:rsid w:val="00A81C07"/>
    <w:rsid w:val="00A81DA6"/>
    <w:rsid w:val="00A82304"/>
    <w:rsid w:val="00A8290D"/>
    <w:rsid w:val="00A8295E"/>
    <w:rsid w:val="00A82A66"/>
    <w:rsid w:val="00A82BB5"/>
    <w:rsid w:val="00A830EC"/>
    <w:rsid w:val="00A83806"/>
    <w:rsid w:val="00A83831"/>
    <w:rsid w:val="00A838B2"/>
    <w:rsid w:val="00A83BF4"/>
    <w:rsid w:val="00A840AD"/>
    <w:rsid w:val="00A841A9"/>
    <w:rsid w:val="00A84232"/>
    <w:rsid w:val="00A8459F"/>
    <w:rsid w:val="00A847B9"/>
    <w:rsid w:val="00A84AFE"/>
    <w:rsid w:val="00A84F47"/>
    <w:rsid w:val="00A85339"/>
    <w:rsid w:val="00A85CE6"/>
    <w:rsid w:val="00A8649D"/>
    <w:rsid w:val="00A86C61"/>
    <w:rsid w:val="00A87415"/>
    <w:rsid w:val="00A876D8"/>
    <w:rsid w:val="00A877AD"/>
    <w:rsid w:val="00A87B07"/>
    <w:rsid w:val="00A87B4D"/>
    <w:rsid w:val="00A87B77"/>
    <w:rsid w:val="00A900FD"/>
    <w:rsid w:val="00A9062C"/>
    <w:rsid w:val="00A906D2"/>
    <w:rsid w:val="00A9122C"/>
    <w:rsid w:val="00A91350"/>
    <w:rsid w:val="00A91941"/>
    <w:rsid w:val="00A91A55"/>
    <w:rsid w:val="00A920FF"/>
    <w:rsid w:val="00A9217C"/>
    <w:rsid w:val="00A925C0"/>
    <w:rsid w:val="00A927B9"/>
    <w:rsid w:val="00A928BC"/>
    <w:rsid w:val="00A92AB8"/>
    <w:rsid w:val="00A93446"/>
    <w:rsid w:val="00A939AD"/>
    <w:rsid w:val="00A93BE7"/>
    <w:rsid w:val="00A93CCB"/>
    <w:rsid w:val="00A93FA2"/>
    <w:rsid w:val="00A94150"/>
    <w:rsid w:val="00A94621"/>
    <w:rsid w:val="00A9498B"/>
    <w:rsid w:val="00A94C09"/>
    <w:rsid w:val="00A94D54"/>
    <w:rsid w:val="00A95113"/>
    <w:rsid w:val="00A95540"/>
    <w:rsid w:val="00A958FA"/>
    <w:rsid w:val="00A95B6F"/>
    <w:rsid w:val="00A95D0E"/>
    <w:rsid w:val="00A96694"/>
    <w:rsid w:val="00A97615"/>
    <w:rsid w:val="00A97759"/>
    <w:rsid w:val="00A97A34"/>
    <w:rsid w:val="00A97C8C"/>
    <w:rsid w:val="00AA0234"/>
    <w:rsid w:val="00AA02D0"/>
    <w:rsid w:val="00AA0B01"/>
    <w:rsid w:val="00AA0CCF"/>
    <w:rsid w:val="00AA0E4F"/>
    <w:rsid w:val="00AA19D0"/>
    <w:rsid w:val="00AA1C03"/>
    <w:rsid w:val="00AA20D6"/>
    <w:rsid w:val="00AA2154"/>
    <w:rsid w:val="00AA238E"/>
    <w:rsid w:val="00AA2C7F"/>
    <w:rsid w:val="00AA347A"/>
    <w:rsid w:val="00AA38FF"/>
    <w:rsid w:val="00AA3AC0"/>
    <w:rsid w:val="00AA4960"/>
    <w:rsid w:val="00AA4AF4"/>
    <w:rsid w:val="00AA4B94"/>
    <w:rsid w:val="00AA4D19"/>
    <w:rsid w:val="00AA4D5D"/>
    <w:rsid w:val="00AA4F39"/>
    <w:rsid w:val="00AA4FC9"/>
    <w:rsid w:val="00AA5376"/>
    <w:rsid w:val="00AA54B6"/>
    <w:rsid w:val="00AA6286"/>
    <w:rsid w:val="00AA631B"/>
    <w:rsid w:val="00AA6941"/>
    <w:rsid w:val="00AA6D3C"/>
    <w:rsid w:val="00AA7470"/>
    <w:rsid w:val="00AA74E6"/>
    <w:rsid w:val="00AA7928"/>
    <w:rsid w:val="00AA7A02"/>
    <w:rsid w:val="00AA7C47"/>
    <w:rsid w:val="00AA7CE3"/>
    <w:rsid w:val="00AA7EFA"/>
    <w:rsid w:val="00AB0FCC"/>
    <w:rsid w:val="00AB185C"/>
    <w:rsid w:val="00AB2157"/>
    <w:rsid w:val="00AB21A2"/>
    <w:rsid w:val="00AB2229"/>
    <w:rsid w:val="00AB2869"/>
    <w:rsid w:val="00AB2EF3"/>
    <w:rsid w:val="00AB2F5E"/>
    <w:rsid w:val="00AB30D5"/>
    <w:rsid w:val="00AB4250"/>
    <w:rsid w:val="00AB4865"/>
    <w:rsid w:val="00AB4C44"/>
    <w:rsid w:val="00AB4C51"/>
    <w:rsid w:val="00AB509D"/>
    <w:rsid w:val="00AB5458"/>
    <w:rsid w:val="00AB56AA"/>
    <w:rsid w:val="00AB5776"/>
    <w:rsid w:val="00AB5C21"/>
    <w:rsid w:val="00AB5D49"/>
    <w:rsid w:val="00AB5E36"/>
    <w:rsid w:val="00AB5E3A"/>
    <w:rsid w:val="00AB60B0"/>
    <w:rsid w:val="00AB6300"/>
    <w:rsid w:val="00AB6A5C"/>
    <w:rsid w:val="00AB6D09"/>
    <w:rsid w:val="00AB758C"/>
    <w:rsid w:val="00AB7ED1"/>
    <w:rsid w:val="00AB7F26"/>
    <w:rsid w:val="00AC0119"/>
    <w:rsid w:val="00AC05C5"/>
    <w:rsid w:val="00AC0750"/>
    <w:rsid w:val="00AC0D3A"/>
    <w:rsid w:val="00AC15D8"/>
    <w:rsid w:val="00AC1834"/>
    <w:rsid w:val="00AC1915"/>
    <w:rsid w:val="00AC1922"/>
    <w:rsid w:val="00AC1BE9"/>
    <w:rsid w:val="00AC1DCD"/>
    <w:rsid w:val="00AC1EDB"/>
    <w:rsid w:val="00AC20FB"/>
    <w:rsid w:val="00AC238C"/>
    <w:rsid w:val="00AC27CE"/>
    <w:rsid w:val="00AC2803"/>
    <w:rsid w:val="00AC3502"/>
    <w:rsid w:val="00AC3C6A"/>
    <w:rsid w:val="00AC3FA9"/>
    <w:rsid w:val="00AC3FAC"/>
    <w:rsid w:val="00AC41B4"/>
    <w:rsid w:val="00AC4D20"/>
    <w:rsid w:val="00AC5220"/>
    <w:rsid w:val="00AC53C8"/>
    <w:rsid w:val="00AC5535"/>
    <w:rsid w:val="00AC59AE"/>
    <w:rsid w:val="00AC5DE1"/>
    <w:rsid w:val="00AC6086"/>
    <w:rsid w:val="00AC6094"/>
    <w:rsid w:val="00AC62E4"/>
    <w:rsid w:val="00AC65C4"/>
    <w:rsid w:val="00AC65E6"/>
    <w:rsid w:val="00AC66CC"/>
    <w:rsid w:val="00AC6B29"/>
    <w:rsid w:val="00AC6D33"/>
    <w:rsid w:val="00AC6D70"/>
    <w:rsid w:val="00AC740F"/>
    <w:rsid w:val="00AC7B52"/>
    <w:rsid w:val="00AD02BF"/>
    <w:rsid w:val="00AD04E0"/>
    <w:rsid w:val="00AD07E6"/>
    <w:rsid w:val="00AD0A26"/>
    <w:rsid w:val="00AD0C9F"/>
    <w:rsid w:val="00AD1109"/>
    <w:rsid w:val="00AD1681"/>
    <w:rsid w:val="00AD2B53"/>
    <w:rsid w:val="00AD2CB0"/>
    <w:rsid w:val="00AD2FDC"/>
    <w:rsid w:val="00AD3000"/>
    <w:rsid w:val="00AD300B"/>
    <w:rsid w:val="00AD32DC"/>
    <w:rsid w:val="00AD34C9"/>
    <w:rsid w:val="00AD454B"/>
    <w:rsid w:val="00AD49C2"/>
    <w:rsid w:val="00AD4AA1"/>
    <w:rsid w:val="00AD545D"/>
    <w:rsid w:val="00AD5689"/>
    <w:rsid w:val="00AD583F"/>
    <w:rsid w:val="00AD5A35"/>
    <w:rsid w:val="00AD5C05"/>
    <w:rsid w:val="00AD6204"/>
    <w:rsid w:val="00AD6E16"/>
    <w:rsid w:val="00AD7111"/>
    <w:rsid w:val="00AD733A"/>
    <w:rsid w:val="00AD73E7"/>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EBD"/>
    <w:rsid w:val="00AE21B4"/>
    <w:rsid w:val="00AE231A"/>
    <w:rsid w:val="00AE246C"/>
    <w:rsid w:val="00AE2D64"/>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754A"/>
    <w:rsid w:val="00AE7706"/>
    <w:rsid w:val="00AE7BA7"/>
    <w:rsid w:val="00AE7FF7"/>
    <w:rsid w:val="00AF042E"/>
    <w:rsid w:val="00AF0701"/>
    <w:rsid w:val="00AF125F"/>
    <w:rsid w:val="00AF14D4"/>
    <w:rsid w:val="00AF1519"/>
    <w:rsid w:val="00AF15B8"/>
    <w:rsid w:val="00AF16D1"/>
    <w:rsid w:val="00AF1882"/>
    <w:rsid w:val="00AF1D15"/>
    <w:rsid w:val="00AF1DB4"/>
    <w:rsid w:val="00AF23CB"/>
    <w:rsid w:val="00AF2A4E"/>
    <w:rsid w:val="00AF2ACF"/>
    <w:rsid w:val="00AF33F6"/>
    <w:rsid w:val="00AF3F12"/>
    <w:rsid w:val="00AF405D"/>
    <w:rsid w:val="00AF45F3"/>
    <w:rsid w:val="00AF590A"/>
    <w:rsid w:val="00AF623E"/>
    <w:rsid w:val="00AF62F1"/>
    <w:rsid w:val="00AF66D4"/>
    <w:rsid w:val="00AF73D5"/>
    <w:rsid w:val="00AF764A"/>
    <w:rsid w:val="00AF767C"/>
    <w:rsid w:val="00AF7966"/>
    <w:rsid w:val="00AF7E3F"/>
    <w:rsid w:val="00B00310"/>
    <w:rsid w:val="00B006E8"/>
    <w:rsid w:val="00B00C48"/>
    <w:rsid w:val="00B00DFA"/>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3990"/>
    <w:rsid w:val="00B041E5"/>
    <w:rsid w:val="00B0496E"/>
    <w:rsid w:val="00B04B44"/>
    <w:rsid w:val="00B05711"/>
    <w:rsid w:val="00B05723"/>
    <w:rsid w:val="00B05C15"/>
    <w:rsid w:val="00B05EB5"/>
    <w:rsid w:val="00B05EDA"/>
    <w:rsid w:val="00B06121"/>
    <w:rsid w:val="00B06501"/>
    <w:rsid w:val="00B0681C"/>
    <w:rsid w:val="00B0696B"/>
    <w:rsid w:val="00B069FC"/>
    <w:rsid w:val="00B06DFC"/>
    <w:rsid w:val="00B06E42"/>
    <w:rsid w:val="00B06F7A"/>
    <w:rsid w:val="00B06FAC"/>
    <w:rsid w:val="00B07356"/>
    <w:rsid w:val="00B0748F"/>
    <w:rsid w:val="00B0767C"/>
    <w:rsid w:val="00B1089D"/>
    <w:rsid w:val="00B10956"/>
    <w:rsid w:val="00B109D8"/>
    <w:rsid w:val="00B10D73"/>
    <w:rsid w:val="00B10E00"/>
    <w:rsid w:val="00B111F6"/>
    <w:rsid w:val="00B113DD"/>
    <w:rsid w:val="00B113E5"/>
    <w:rsid w:val="00B118E1"/>
    <w:rsid w:val="00B11BBE"/>
    <w:rsid w:val="00B11C3C"/>
    <w:rsid w:val="00B12315"/>
    <w:rsid w:val="00B1252E"/>
    <w:rsid w:val="00B12667"/>
    <w:rsid w:val="00B12F44"/>
    <w:rsid w:val="00B135BE"/>
    <w:rsid w:val="00B141F1"/>
    <w:rsid w:val="00B14A97"/>
    <w:rsid w:val="00B14C1A"/>
    <w:rsid w:val="00B15097"/>
    <w:rsid w:val="00B150E5"/>
    <w:rsid w:val="00B1521D"/>
    <w:rsid w:val="00B15672"/>
    <w:rsid w:val="00B15DB1"/>
    <w:rsid w:val="00B1626A"/>
    <w:rsid w:val="00B16D8E"/>
    <w:rsid w:val="00B17017"/>
    <w:rsid w:val="00B17D0A"/>
    <w:rsid w:val="00B17D65"/>
    <w:rsid w:val="00B17F1B"/>
    <w:rsid w:val="00B208AB"/>
    <w:rsid w:val="00B2155E"/>
    <w:rsid w:val="00B21C2E"/>
    <w:rsid w:val="00B21E66"/>
    <w:rsid w:val="00B21FD6"/>
    <w:rsid w:val="00B2261A"/>
    <w:rsid w:val="00B22748"/>
    <w:rsid w:val="00B227A3"/>
    <w:rsid w:val="00B229BB"/>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7308"/>
    <w:rsid w:val="00B2747D"/>
    <w:rsid w:val="00B27546"/>
    <w:rsid w:val="00B2767E"/>
    <w:rsid w:val="00B27732"/>
    <w:rsid w:val="00B27C76"/>
    <w:rsid w:val="00B27FD9"/>
    <w:rsid w:val="00B30499"/>
    <w:rsid w:val="00B30565"/>
    <w:rsid w:val="00B309C5"/>
    <w:rsid w:val="00B30AF2"/>
    <w:rsid w:val="00B311F8"/>
    <w:rsid w:val="00B319DE"/>
    <w:rsid w:val="00B31D3E"/>
    <w:rsid w:val="00B31DDE"/>
    <w:rsid w:val="00B31DE6"/>
    <w:rsid w:val="00B3312E"/>
    <w:rsid w:val="00B3379E"/>
    <w:rsid w:val="00B337F5"/>
    <w:rsid w:val="00B33952"/>
    <w:rsid w:val="00B3409D"/>
    <w:rsid w:val="00B34733"/>
    <w:rsid w:val="00B34B0B"/>
    <w:rsid w:val="00B3545D"/>
    <w:rsid w:val="00B35590"/>
    <w:rsid w:val="00B35A9B"/>
    <w:rsid w:val="00B366BB"/>
    <w:rsid w:val="00B3686C"/>
    <w:rsid w:val="00B37038"/>
    <w:rsid w:val="00B3705D"/>
    <w:rsid w:val="00B37190"/>
    <w:rsid w:val="00B37419"/>
    <w:rsid w:val="00B37EE0"/>
    <w:rsid w:val="00B4061D"/>
    <w:rsid w:val="00B407D3"/>
    <w:rsid w:val="00B40823"/>
    <w:rsid w:val="00B4097C"/>
    <w:rsid w:val="00B409CD"/>
    <w:rsid w:val="00B40F77"/>
    <w:rsid w:val="00B4112D"/>
    <w:rsid w:val="00B4131F"/>
    <w:rsid w:val="00B41419"/>
    <w:rsid w:val="00B41527"/>
    <w:rsid w:val="00B41905"/>
    <w:rsid w:val="00B4193D"/>
    <w:rsid w:val="00B41E3B"/>
    <w:rsid w:val="00B42ABC"/>
    <w:rsid w:val="00B431A8"/>
    <w:rsid w:val="00B43318"/>
    <w:rsid w:val="00B43396"/>
    <w:rsid w:val="00B433BF"/>
    <w:rsid w:val="00B4380B"/>
    <w:rsid w:val="00B4396E"/>
    <w:rsid w:val="00B43A10"/>
    <w:rsid w:val="00B43B4E"/>
    <w:rsid w:val="00B44090"/>
    <w:rsid w:val="00B446C4"/>
    <w:rsid w:val="00B44F3B"/>
    <w:rsid w:val="00B45042"/>
    <w:rsid w:val="00B45260"/>
    <w:rsid w:val="00B45646"/>
    <w:rsid w:val="00B45E7C"/>
    <w:rsid w:val="00B46279"/>
    <w:rsid w:val="00B46372"/>
    <w:rsid w:val="00B46496"/>
    <w:rsid w:val="00B46634"/>
    <w:rsid w:val="00B46FC6"/>
    <w:rsid w:val="00B4757E"/>
    <w:rsid w:val="00B47624"/>
    <w:rsid w:val="00B47833"/>
    <w:rsid w:val="00B47903"/>
    <w:rsid w:val="00B47967"/>
    <w:rsid w:val="00B479E9"/>
    <w:rsid w:val="00B47E26"/>
    <w:rsid w:val="00B47ED4"/>
    <w:rsid w:val="00B5019C"/>
    <w:rsid w:val="00B50A63"/>
    <w:rsid w:val="00B51186"/>
    <w:rsid w:val="00B5171E"/>
    <w:rsid w:val="00B519D6"/>
    <w:rsid w:val="00B51C31"/>
    <w:rsid w:val="00B51F0B"/>
    <w:rsid w:val="00B523FE"/>
    <w:rsid w:val="00B52714"/>
    <w:rsid w:val="00B529A4"/>
    <w:rsid w:val="00B52CFB"/>
    <w:rsid w:val="00B53074"/>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674"/>
    <w:rsid w:val="00B55906"/>
    <w:rsid w:val="00B55E70"/>
    <w:rsid w:val="00B56252"/>
    <w:rsid w:val="00B563A7"/>
    <w:rsid w:val="00B563FF"/>
    <w:rsid w:val="00B56DB6"/>
    <w:rsid w:val="00B56F89"/>
    <w:rsid w:val="00B57477"/>
    <w:rsid w:val="00B574C7"/>
    <w:rsid w:val="00B57DCA"/>
    <w:rsid w:val="00B57E62"/>
    <w:rsid w:val="00B60587"/>
    <w:rsid w:val="00B60F8A"/>
    <w:rsid w:val="00B61175"/>
    <w:rsid w:val="00B614C9"/>
    <w:rsid w:val="00B61864"/>
    <w:rsid w:val="00B61B9A"/>
    <w:rsid w:val="00B61DE8"/>
    <w:rsid w:val="00B6220C"/>
    <w:rsid w:val="00B62230"/>
    <w:rsid w:val="00B624E5"/>
    <w:rsid w:val="00B62655"/>
    <w:rsid w:val="00B626F1"/>
    <w:rsid w:val="00B62808"/>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DDB"/>
    <w:rsid w:val="00B66FB4"/>
    <w:rsid w:val="00B6720B"/>
    <w:rsid w:val="00B67293"/>
    <w:rsid w:val="00B673FE"/>
    <w:rsid w:val="00B67429"/>
    <w:rsid w:val="00B6772D"/>
    <w:rsid w:val="00B67782"/>
    <w:rsid w:val="00B67B1D"/>
    <w:rsid w:val="00B67CD3"/>
    <w:rsid w:val="00B67D96"/>
    <w:rsid w:val="00B67E00"/>
    <w:rsid w:val="00B700D1"/>
    <w:rsid w:val="00B705A0"/>
    <w:rsid w:val="00B70610"/>
    <w:rsid w:val="00B70C23"/>
    <w:rsid w:val="00B70E24"/>
    <w:rsid w:val="00B719B9"/>
    <w:rsid w:val="00B71D92"/>
    <w:rsid w:val="00B71F9F"/>
    <w:rsid w:val="00B72202"/>
    <w:rsid w:val="00B730ED"/>
    <w:rsid w:val="00B731F0"/>
    <w:rsid w:val="00B73629"/>
    <w:rsid w:val="00B736B5"/>
    <w:rsid w:val="00B73A4B"/>
    <w:rsid w:val="00B73EB8"/>
    <w:rsid w:val="00B74373"/>
    <w:rsid w:val="00B74F07"/>
    <w:rsid w:val="00B750A7"/>
    <w:rsid w:val="00B755E5"/>
    <w:rsid w:val="00B7595E"/>
    <w:rsid w:val="00B75A21"/>
    <w:rsid w:val="00B76173"/>
    <w:rsid w:val="00B7662D"/>
    <w:rsid w:val="00B76977"/>
    <w:rsid w:val="00B769B3"/>
    <w:rsid w:val="00B7718E"/>
    <w:rsid w:val="00B7731A"/>
    <w:rsid w:val="00B7779F"/>
    <w:rsid w:val="00B777DC"/>
    <w:rsid w:val="00B8025A"/>
    <w:rsid w:val="00B80926"/>
    <w:rsid w:val="00B80AAC"/>
    <w:rsid w:val="00B80C19"/>
    <w:rsid w:val="00B80FC7"/>
    <w:rsid w:val="00B8157E"/>
    <w:rsid w:val="00B815C2"/>
    <w:rsid w:val="00B817A7"/>
    <w:rsid w:val="00B81A98"/>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6A97"/>
    <w:rsid w:val="00B87285"/>
    <w:rsid w:val="00B872ED"/>
    <w:rsid w:val="00B8794B"/>
    <w:rsid w:val="00B87ABC"/>
    <w:rsid w:val="00B87C3E"/>
    <w:rsid w:val="00B87E6D"/>
    <w:rsid w:val="00B87FBC"/>
    <w:rsid w:val="00B900B4"/>
    <w:rsid w:val="00B90147"/>
    <w:rsid w:val="00B902EB"/>
    <w:rsid w:val="00B904E1"/>
    <w:rsid w:val="00B9073D"/>
    <w:rsid w:val="00B907ED"/>
    <w:rsid w:val="00B90BFE"/>
    <w:rsid w:val="00B91723"/>
    <w:rsid w:val="00B91C16"/>
    <w:rsid w:val="00B91C84"/>
    <w:rsid w:val="00B923C9"/>
    <w:rsid w:val="00B9242E"/>
    <w:rsid w:val="00B9294C"/>
    <w:rsid w:val="00B92B5A"/>
    <w:rsid w:val="00B92F24"/>
    <w:rsid w:val="00B9308B"/>
    <w:rsid w:val="00B930DC"/>
    <w:rsid w:val="00B93401"/>
    <w:rsid w:val="00B935A5"/>
    <w:rsid w:val="00B9511E"/>
    <w:rsid w:val="00B95EF4"/>
    <w:rsid w:val="00B96488"/>
    <w:rsid w:val="00B9648B"/>
    <w:rsid w:val="00B964A1"/>
    <w:rsid w:val="00B9678D"/>
    <w:rsid w:val="00B968C1"/>
    <w:rsid w:val="00B96935"/>
    <w:rsid w:val="00B96AC8"/>
    <w:rsid w:val="00B96AF1"/>
    <w:rsid w:val="00B97164"/>
    <w:rsid w:val="00B97712"/>
    <w:rsid w:val="00B97753"/>
    <w:rsid w:val="00B97BD4"/>
    <w:rsid w:val="00B97FB7"/>
    <w:rsid w:val="00BA043A"/>
    <w:rsid w:val="00BA0CCE"/>
    <w:rsid w:val="00BA0EB2"/>
    <w:rsid w:val="00BA10EB"/>
    <w:rsid w:val="00BA1554"/>
    <w:rsid w:val="00BA15F2"/>
    <w:rsid w:val="00BA16E0"/>
    <w:rsid w:val="00BA1B5E"/>
    <w:rsid w:val="00BA1C2C"/>
    <w:rsid w:val="00BA1F52"/>
    <w:rsid w:val="00BA244D"/>
    <w:rsid w:val="00BA25AD"/>
    <w:rsid w:val="00BA28E2"/>
    <w:rsid w:val="00BA297B"/>
    <w:rsid w:val="00BA2C42"/>
    <w:rsid w:val="00BA2FF0"/>
    <w:rsid w:val="00BA3290"/>
    <w:rsid w:val="00BA3A00"/>
    <w:rsid w:val="00BA4B65"/>
    <w:rsid w:val="00BA4D1E"/>
    <w:rsid w:val="00BA50B6"/>
    <w:rsid w:val="00BA51B8"/>
    <w:rsid w:val="00BA534B"/>
    <w:rsid w:val="00BA53B8"/>
    <w:rsid w:val="00BA59D1"/>
    <w:rsid w:val="00BA5AC0"/>
    <w:rsid w:val="00BA5BA1"/>
    <w:rsid w:val="00BA5CCE"/>
    <w:rsid w:val="00BA5CED"/>
    <w:rsid w:val="00BA5D40"/>
    <w:rsid w:val="00BA6003"/>
    <w:rsid w:val="00BA66E8"/>
    <w:rsid w:val="00BA74E8"/>
    <w:rsid w:val="00BA75B8"/>
    <w:rsid w:val="00BA77A3"/>
    <w:rsid w:val="00BA7AC1"/>
    <w:rsid w:val="00BA7FC8"/>
    <w:rsid w:val="00BB0269"/>
    <w:rsid w:val="00BB0601"/>
    <w:rsid w:val="00BB060D"/>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73"/>
    <w:rsid w:val="00BB4B36"/>
    <w:rsid w:val="00BB4D64"/>
    <w:rsid w:val="00BB508D"/>
    <w:rsid w:val="00BB512A"/>
    <w:rsid w:val="00BB5216"/>
    <w:rsid w:val="00BB5C88"/>
    <w:rsid w:val="00BB5E01"/>
    <w:rsid w:val="00BB6E82"/>
    <w:rsid w:val="00BB6F18"/>
    <w:rsid w:val="00BB7070"/>
    <w:rsid w:val="00BB72DF"/>
    <w:rsid w:val="00BB733F"/>
    <w:rsid w:val="00BB7762"/>
    <w:rsid w:val="00BB7C04"/>
    <w:rsid w:val="00BC0121"/>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2130"/>
    <w:rsid w:val="00BC2754"/>
    <w:rsid w:val="00BC2CA6"/>
    <w:rsid w:val="00BC35AF"/>
    <w:rsid w:val="00BC3A2F"/>
    <w:rsid w:val="00BC3A5D"/>
    <w:rsid w:val="00BC3A82"/>
    <w:rsid w:val="00BC438E"/>
    <w:rsid w:val="00BC492B"/>
    <w:rsid w:val="00BC5046"/>
    <w:rsid w:val="00BC5382"/>
    <w:rsid w:val="00BC576D"/>
    <w:rsid w:val="00BC5796"/>
    <w:rsid w:val="00BC57F9"/>
    <w:rsid w:val="00BC5F37"/>
    <w:rsid w:val="00BC5FAB"/>
    <w:rsid w:val="00BC6047"/>
    <w:rsid w:val="00BC62B8"/>
    <w:rsid w:val="00BC7243"/>
    <w:rsid w:val="00BC73AE"/>
    <w:rsid w:val="00BC77E1"/>
    <w:rsid w:val="00BC7CDB"/>
    <w:rsid w:val="00BD0132"/>
    <w:rsid w:val="00BD0D89"/>
    <w:rsid w:val="00BD0D8A"/>
    <w:rsid w:val="00BD11B2"/>
    <w:rsid w:val="00BD1460"/>
    <w:rsid w:val="00BD1557"/>
    <w:rsid w:val="00BD194D"/>
    <w:rsid w:val="00BD1A45"/>
    <w:rsid w:val="00BD1B0C"/>
    <w:rsid w:val="00BD1BE3"/>
    <w:rsid w:val="00BD2170"/>
    <w:rsid w:val="00BD2253"/>
    <w:rsid w:val="00BD24CB"/>
    <w:rsid w:val="00BD260E"/>
    <w:rsid w:val="00BD30CB"/>
    <w:rsid w:val="00BD3428"/>
    <w:rsid w:val="00BD3961"/>
    <w:rsid w:val="00BD3C7F"/>
    <w:rsid w:val="00BD4455"/>
    <w:rsid w:val="00BD46E0"/>
    <w:rsid w:val="00BD470D"/>
    <w:rsid w:val="00BD4DB1"/>
    <w:rsid w:val="00BD5177"/>
    <w:rsid w:val="00BD5252"/>
    <w:rsid w:val="00BD56A9"/>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21E6"/>
    <w:rsid w:val="00BE24FF"/>
    <w:rsid w:val="00BE2804"/>
    <w:rsid w:val="00BE2CEF"/>
    <w:rsid w:val="00BE333A"/>
    <w:rsid w:val="00BE3864"/>
    <w:rsid w:val="00BE38BD"/>
    <w:rsid w:val="00BE3DC1"/>
    <w:rsid w:val="00BE45D1"/>
    <w:rsid w:val="00BE4729"/>
    <w:rsid w:val="00BE478F"/>
    <w:rsid w:val="00BE4814"/>
    <w:rsid w:val="00BE4817"/>
    <w:rsid w:val="00BE4845"/>
    <w:rsid w:val="00BE4853"/>
    <w:rsid w:val="00BE4979"/>
    <w:rsid w:val="00BE517C"/>
    <w:rsid w:val="00BE54CA"/>
    <w:rsid w:val="00BE561A"/>
    <w:rsid w:val="00BE5938"/>
    <w:rsid w:val="00BE5D4C"/>
    <w:rsid w:val="00BE5F91"/>
    <w:rsid w:val="00BE6124"/>
    <w:rsid w:val="00BE61B3"/>
    <w:rsid w:val="00BE67EB"/>
    <w:rsid w:val="00BE68FA"/>
    <w:rsid w:val="00BE69F5"/>
    <w:rsid w:val="00BE6BA3"/>
    <w:rsid w:val="00BF0476"/>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35B"/>
    <w:rsid w:val="00BF53B1"/>
    <w:rsid w:val="00BF5964"/>
    <w:rsid w:val="00BF5F10"/>
    <w:rsid w:val="00BF611E"/>
    <w:rsid w:val="00BF613C"/>
    <w:rsid w:val="00BF6B7F"/>
    <w:rsid w:val="00BF70A6"/>
    <w:rsid w:val="00BF7B4F"/>
    <w:rsid w:val="00BF7FF4"/>
    <w:rsid w:val="00C00494"/>
    <w:rsid w:val="00C007E0"/>
    <w:rsid w:val="00C0089E"/>
    <w:rsid w:val="00C00954"/>
    <w:rsid w:val="00C00DBF"/>
    <w:rsid w:val="00C012A1"/>
    <w:rsid w:val="00C01378"/>
    <w:rsid w:val="00C016BC"/>
    <w:rsid w:val="00C01EC8"/>
    <w:rsid w:val="00C02174"/>
    <w:rsid w:val="00C0280D"/>
    <w:rsid w:val="00C029D5"/>
    <w:rsid w:val="00C02E0C"/>
    <w:rsid w:val="00C02EE2"/>
    <w:rsid w:val="00C030D6"/>
    <w:rsid w:val="00C031A3"/>
    <w:rsid w:val="00C03267"/>
    <w:rsid w:val="00C03297"/>
    <w:rsid w:val="00C034B4"/>
    <w:rsid w:val="00C03742"/>
    <w:rsid w:val="00C03779"/>
    <w:rsid w:val="00C037A3"/>
    <w:rsid w:val="00C03ADF"/>
    <w:rsid w:val="00C04009"/>
    <w:rsid w:val="00C04089"/>
    <w:rsid w:val="00C040E1"/>
    <w:rsid w:val="00C04462"/>
    <w:rsid w:val="00C04886"/>
    <w:rsid w:val="00C04AE5"/>
    <w:rsid w:val="00C057E9"/>
    <w:rsid w:val="00C0588D"/>
    <w:rsid w:val="00C062B7"/>
    <w:rsid w:val="00C062CC"/>
    <w:rsid w:val="00C0632B"/>
    <w:rsid w:val="00C065B6"/>
    <w:rsid w:val="00C07443"/>
    <w:rsid w:val="00C079F7"/>
    <w:rsid w:val="00C07A85"/>
    <w:rsid w:val="00C07B11"/>
    <w:rsid w:val="00C1019D"/>
    <w:rsid w:val="00C117BE"/>
    <w:rsid w:val="00C12357"/>
    <w:rsid w:val="00C126B6"/>
    <w:rsid w:val="00C129B6"/>
    <w:rsid w:val="00C12D81"/>
    <w:rsid w:val="00C12D84"/>
    <w:rsid w:val="00C12EAE"/>
    <w:rsid w:val="00C1301D"/>
    <w:rsid w:val="00C132ED"/>
    <w:rsid w:val="00C13BBF"/>
    <w:rsid w:val="00C13E24"/>
    <w:rsid w:val="00C142B6"/>
    <w:rsid w:val="00C14306"/>
    <w:rsid w:val="00C14CAB"/>
    <w:rsid w:val="00C15AA3"/>
    <w:rsid w:val="00C15AF6"/>
    <w:rsid w:val="00C15B3E"/>
    <w:rsid w:val="00C160C3"/>
    <w:rsid w:val="00C16156"/>
    <w:rsid w:val="00C1676A"/>
    <w:rsid w:val="00C169B7"/>
    <w:rsid w:val="00C16B50"/>
    <w:rsid w:val="00C172C3"/>
    <w:rsid w:val="00C17311"/>
    <w:rsid w:val="00C173BD"/>
    <w:rsid w:val="00C17596"/>
    <w:rsid w:val="00C204CF"/>
    <w:rsid w:val="00C20B7F"/>
    <w:rsid w:val="00C20EE8"/>
    <w:rsid w:val="00C2105A"/>
    <w:rsid w:val="00C21185"/>
    <w:rsid w:val="00C214D0"/>
    <w:rsid w:val="00C22122"/>
    <w:rsid w:val="00C22130"/>
    <w:rsid w:val="00C22368"/>
    <w:rsid w:val="00C224EE"/>
    <w:rsid w:val="00C22D21"/>
    <w:rsid w:val="00C22E03"/>
    <w:rsid w:val="00C23734"/>
    <w:rsid w:val="00C23B57"/>
    <w:rsid w:val="00C23F63"/>
    <w:rsid w:val="00C244C9"/>
    <w:rsid w:val="00C244E0"/>
    <w:rsid w:val="00C24667"/>
    <w:rsid w:val="00C24D61"/>
    <w:rsid w:val="00C24DEA"/>
    <w:rsid w:val="00C253D2"/>
    <w:rsid w:val="00C25517"/>
    <w:rsid w:val="00C259D5"/>
    <w:rsid w:val="00C25A23"/>
    <w:rsid w:val="00C25F4A"/>
    <w:rsid w:val="00C26470"/>
    <w:rsid w:val="00C26576"/>
    <w:rsid w:val="00C26A6E"/>
    <w:rsid w:val="00C26B93"/>
    <w:rsid w:val="00C26C61"/>
    <w:rsid w:val="00C2744C"/>
    <w:rsid w:val="00C27766"/>
    <w:rsid w:val="00C27D7B"/>
    <w:rsid w:val="00C3004C"/>
    <w:rsid w:val="00C30246"/>
    <w:rsid w:val="00C30734"/>
    <w:rsid w:val="00C30846"/>
    <w:rsid w:val="00C30849"/>
    <w:rsid w:val="00C30E9E"/>
    <w:rsid w:val="00C31015"/>
    <w:rsid w:val="00C31409"/>
    <w:rsid w:val="00C31497"/>
    <w:rsid w:val="00C31B5D"/>
    <w:rsid w:val="00C31B95"/>
    <w:rsid w:val="00C31C4A"/>
    <w:rsid w:val="00C31C91"/>
    <w:rsid w:val="00C31CA2"/>
    <w:rsid w:val="00C31CE3"/>
    <w:rsid w:val="00C31DAF"/>
    <w:rsid w:val="00C321B3"/>
    <w:rsid w:val="00C3265A"/>
    <w:rsid w:val="00C329C7"/>
    <w:rsid w:val="00C3370B"/>
    <w:rsid w:val="00C3384E"/>
    <w:rsid w:val="00C339EC"/>
    <w:rsid w:val="00C33A1A"/>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7A9"/>
    <w:rsid w:val="00C36B95"/>
    <w:rsid w:val="00C37371"/>
    <w:rsid w:val="00C373E1"/>
    <w:rsid w:val="00C402EA"/>
    <w:rsid w:val="00C40D11"/>
    <w:rsid w:val="00C415D1"/>
    <w:rsid w:val="00C41626"/>
    <w:rsid w:val="00C421E8"/>
    <w:rsid w:val="00C4226D"/>
    <w:rsid w:val="00C4252E"/>
    <w:rsid w:val="00C4263D"/>
    <w:rsid w:val="00C42733"/>
    <w:rsid w:val="00C4292C"/>
    <w:rsid w:val="00C429E1"/>
    <w:rsid w:val="00C434DC"/>
    <w:rsid w:val="00C435AB"/>
    <w:rsid w:val="00C43658"/>
    <w:rsid w:val="00C43727"/>
    <w:rsid w:val="00C44273"/>
    <w:rsid w:val="00C448F4"/>
    <w:rsid w:val="00C44A61"/>
    <w:rsid w:val="00C44B7B"/>
    <w:rsid w:val="00C4590D"/>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9E6"/>
    <w:rsid w:val="00C51B6B"/>
    <w:rsid w:val="00C51EE3"/>
    <w:rsid w:val="00C52172"/>
    <w:rsid w:val="00C52346"/>
    <w:rsid w:val="00C52401"/>
    <w:rsid w:val="00C525A0"/>
    <w:rsid w:val="00C53309"/>
    <w:rsid w:val="00C53381"/>
    <w:rsid w:val="00C53A2C"/>
    <w:rsid w:val="00C53EDE"/>
    <w:rsid w:val="00C53FD6"/>
    <w:rsid w:val="00C546DD"/>
    <w:rsid w:val="00C54719"/>
    <w:rsid w:val="00C54BEA"/>
    <w:rsid w:val="00C54C1F"/>
    <w:rsid w:val="00C551FF"/>
    <w:rsid w:val="00C552C3"/>
    <w:rsid w:val="00C5539C"/>
    <w:rsid w:val="00C55524"/>
    <w:rsid w:val="00C555A3"/>
    <w:rsid w:val="00C559EF"/>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7AB"/>
    <w:rsid w:val="00C60EF0"/>
    <w:rsid w:val="00C60F72"/>
    <w:rsid w:val="00C61071"/>
    <w:rsid w:val="00C61901"/>
    <w:rsid w:val="00C619C4"/>
    <w:rsid w:val="00C61A4C"/>
    <w:rsid w:val="00C61D95"/>
    <w:rsid w:val="00C61EAB"/>
    <w:rsid w:val="00C6200C"/>
    <w:rsid w:val="00C62A19"/>
    <w:rsid w:val="00C62BF3"/>
    <w:rsid w:val="00C63081"/>
    <w:rsid w:val="00C631F8"/>
    <w:rsid w:val="00C633AA"/>
    <w:rsid w:val="00C6348C"/>
    <w:rsid w:val="00C634A1"/>
    <w:rsid w:val="00C636F3"/>
    <w:rsid w:val="00C638AE"/>
    <w:rsid w:val="00C63C2C"/>
    <w:rsid w:val="00C64080"/>
    <w:rsid w:val="00C64101"/>
    <w:rsid w:val="00C6427C"/>
    <w:rsid w:val="00C642AA"/>
    <w:rsid w:val="00C64689"/>
    <w:rsid w:val="00C646E5"/>
    <w:rsid w:val="00C64D95"/>
    <w:rsid w:val="00C64E91"/>
    <w:rsid w:val="00C65457"/>
    <w:rsid w:val="00C658AB"/>
    <w:rsid w:val="00C663BF"/>
    <w:rsid w:val="00C6678F"/>
    <w:rsid w:val="00C66893"/>
    <w:rsid w:val="00C66F89"/>
    <w:rsid w:val="00C67020"/>
    <w:rsid w:val="00C67493"/>
    <w:rsid w:val="00C67EFD"/>
    <w:rsid w:val="00C70AE9"/>
    <w:rsid w:val="00C70B67"/>
    <w:rsid w:val="00C714DF"/>
    <w:rsid w:val="00C71631"/>
    <w:rsid w:val="00C71906"/>
    <w:rsid w:val="00C71907"/>
    <w:rsid w:val="00C7204A"/>
    <w:rsid w:val="00C7223D"/>
    <w:rsid w:val="00C7239A"/>
    <w:rsid w:val="00C724E8"/>
    <w:rsid w:val="00C72D24"/>
    <w:rsid w:val="00C7301F"/>
    <w:rsid w:val="00C73E83"/>
    <w:rsid w:val="00C744ED"/>
    <w:rsid w:val="00C74D3D"/>
    <w:rsid w:val="00C75346"/>
    <w:rsid w:val="00C75487"/>
    <w:rsid w:val="00C75663"/>
    <w:rsid w:val="00C756BD"/>
    <w:rsid w:val="00C757EA"/>
    <w:rsid w:val="00C75861"/>
    <w:rsid w:val="00C758DA"/>
    <w:rsid w:val="00C75A33"/>
    <w:rsid w:val="00C75F42"/>
    <w:rsid w:val="00C75FC0"/>
    <w:rsid w:val="00C76184"/>
    <w:rsid w:val="00C7657A"/>
    <w:rsid w:val="00C765FC"/>
    <w:rsid w:val="00C76F2E"/>
    <w:rsid w:val="00C770E3"/>
    <w:rsid w:val="00C77159"/>
    <w:rsid w:val="00C77CA7"/>
    <w:rsid w:val="00C77F58"/>
    <w:rsid w:val="00C805D2"/>
    <w:rsid w:val="00C807BB"/>
    <w:rsid w:val="00C80946"/>
    <w:rsid w:val="00C80BF5"/>
    <w:rsid w:val="00C80C16"/>
    <w:rsid w:val="00C80EE4"/>
    <w:rsid w:val="00C8103E"/>
    <w:rsid w:val="00C81439"/>
    <w:rsid w:val="00C8157D"/>
    <w:rsid w:val="00C81685"/>
    <w:rsid w:val="00C816E3"/>
    <w:rsid w:val="00C81851"/>
    <w:rsid w:val="00C819B6"/>
    <w:rsid w:val="00C81BEB"/>
    <w:rsid w:val="00C81D30"/>
    <w:rsid w:val="00C82362"/>
    <w:rsid w:val="00C82753"/>
    <w:rsid w:val="00C827CF"/>
    <w:rsid w:val="00C828C5"/>
    <w:rsid w:val="00C82EAA"/>
    <w:rsid w:val="00C83067"/>
    <w:rsid w:val="00C8323A"/>
    <w:rsid w:val="00C83310"/>
    <w:rsid w:val="00C83567"/>
    <w:rsid w:val="00C83E5E"/>
    <w:rsid w:val="00C8552C"/>
    <w:rsid w:val="00C85530"/>
    <w:rsid w:val="00C856C4"/>
    <w:rsid w:val="00C85A6E"/>
    <w:rsid w:val="00C85EC0"/>
    <w:rsid w:val="00C85EF1"/>
    <w:rsid w:val="00C867A6"/>
    <w:rsid w:val="00C86893"/>
    <w:rsid w:val="00C90955"/>
    <w:rsid w:val="00C90D27"/>
    <w:rsid w:val="00C913AC"/>
    <w:rsid w:val="00C91A1D"/>
    <w:rsid w:val="00C91F34"/>
    <w:rsid w:val="00C92255"/>
    <w:rsid w:val="00C92C9A"/>
    <w:rsid w:val="00C92DEF"/>
    <w:rsid w:val="00C93A2E"/>
    <w:rsid w:val="00C9401C"/>
    <w:rsid w:val="00C94AF8"/>
    <w:rsid w:val="00C94DB9"/>
    <w:rsid w:val="00C95365"/>
    <w:rsid w:val="00C96004"/>
    <w:rsid w:val="00C96937"/>
    <w:rsid w:val="00C97426"/>
    <w:rsid w:val="00C976BE"/>
    <w:rsid w:val="00C979D1"/>
    <w:rsid w:val="00C97B55"/>
    <w:rsid w:val="00CA0F79"/>
    <w:rsid w:val="00CA141C"/>
    <w:rsid w:val="00CA207C"/>
    <w:rsid w:val="00CA2135"/>
    <w:rsid w:val="00CA21D4"/>
    <w:rsid w:val="00CA2256"/>
    <w:rsid w:val="00CA2430"/>
    <w:rsid w:val="00CA2541"/>
    <w:rsid w:val="00CA272C"/>
    <w:rsid w:val="00CA2A1B"/>
    <w:rsid w:val="00CA30BE"/>
    <w:rsid w:val="00CA32AB"/>
    <w:rsid w:val="00CA38AB"/>
    <w:rsid w:val="00CA3B1B"/>
    <w:rsid w:val="00CA43C5"/>
    <w:rsid w:val="00CA43CA"/>
    <w:rsid w:val="00CA4488"/>
    <w:rsid w:val="00CA4612"/>
    <w:rsid w:val="00CA4883"/>
    <w:rsid w:val="00CA4DC7"/>
    <w:rsid w:val="00CA4E1C"/>
    <w:rsid w:val="00CA4FC2"/>
    <w:rsid w:val="00CA531A"/>
    <w:rsid w:val="00CA54D4"/>
    <w:rsid w:val="00CA578E"/>
    <w:rsid w:val="00CA590C"/>
    <w:rsid w:val="00CA6066"/>
    <w:rsid w:val="00CA624E"/>
    <w:rsid w:val="00CA6272"/>
    <w:rsid w:val="00CA63C1"/>
    <w:rsid w:val="00CA6424"/>
    <w:rsid w:val="00CA656B"/>
    <w:rsid w:val="00CA657A"/>
    <w:rsid w:val="00CA6E2A"/>
    <w:rsid w:val="00CA707A"/>
    <w:rsid w:val="00CA7395"/>
    <w:rsid w:val="00CA7529"/>
    <w:rsid w:val="00CA752A"/>
    <w:rsid w:val="00CA7636"/>
    <w:rsid w:val="00CA78EF"/>
    <w:rsid w:val="00CA7ADE"/>
    <w:rsid w:val="00CA7D04"/>
    <w:rsid w:val="00CA7E08"/>
    <w:rsid w:val="00CB0613"/>
    <w:rsid w:val="00CB064E"/>
    <w:rsid w:val="00CB071C"/>
    <w:rsid w:val="00CB08E4"/>
    <w:rsid w:val="00CB0D25"/>
    <w:rsid w:val="00CB0E4E"/>
    <w:rsid w:val="00CB0F05"/>
    <w:rsid w:val="00CB0FD6"/>
    <w:rsid w:val="00CB10EE"/>
    <w:rsid w:val="00CB1124"/>
    <w:rsid w:val="00CB1A3A"/>
    <w:rsid w:val="00CB1A3F"/>
    <w:rsid w:val="00CB1E2D"/>
    <w:rsid w:val="00CB2311"/>
    <w:rsid w:val="00CB2625"/>
    <w:rsid w:val="00CB2AD3"/>
    <w:rsid w:val="00CB2AFE"/>
    <w:rsid w:val="00CB2C64"/>
    <w:rsid w:val="00CB312B"/>
    <w:rsid w:val="00CB40DB"/>
    <w:rsid w:val="00CB41FF"/>
    <w:rsid w:val="00CB42C8"/>
    <w:rsid w:val="00CB42D0"/>
    <w:rsid w:val="00CB46A3"/>
    <w:rsid w:val="00CB482E"/>
    <w:rsid w:val="00CB57B1"/>
    <w:rsid w:val="00CB66A6"/>
    <w:rsid w:val="00CB66CC"/>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BD"/>
    <w:rsid w:val="00CC34CB"/>
    <w:rsid w:val="00CC3E48"/>
    <w:rsid w:val="00CC3F96"/>
    <w:rsid w:val="00CC3FB5"/>
    <w:rsid w:val="00CC411C"/>
    <w:rsid w:val="00CC4658"/>
    <w:rsid w:val="00CC48A9"/>
    <w:rsid w:val="00CC4AE5"/>
    <w:rsid w:val="00CC4DAA"/>
    <w:rsid w:val="00CC53AE"/>
    <w:rsid w:val="00CC5DBB"/>
    <w:rsid w:val="00CC601C"/>
    <w:rsid w:val="00CC61E2"/>
    <w:rsid w:val="00CC633E"/>
    <w:rsid w:val="00CC65A9"/>
    <w:rsid w:val="00CC6924"/>
    <w:rsid w:val="00CC6C2C"/>
    <w:rsid w:val="00CC7342"/>
    <w:rsid w:val="00CD0445"/>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F6C"/>
    <w:rsid w:val="00CD4447"/>
    <w:rsid w:val="00CD4625"/>
    <w:rsid w:val="00CD4807"/>
    <w:rsid w:val="00CD4819"/>
    <w:rsid w:val="00CD482A"/>
    <w:rsid w:val="00CD5970"/>
    <w:rsid w:val="00CD5BD6"/>
    <w:rsid w:val="00CD5E55"/>
    <w:rsid w:val="00CD6185"/>
    <w:rsid w:val="00CD6189"/>
    <w:rsid w:val="00CD61FD"/>
    <w:rsid w:val="00CD64A0"/>
    <w:rsid w:val="00CD65F8"/>
    <w:rsid w:val="00CD666A"/>
    <w:rsid w:val="00CD6F9C"/>
    <w:rsid w:val="00CD71C9"/>
    <w:rsid w:val="00CD789E"/>
    <w:rsid w:val="00CD7D2F"/>
    <w:rsid w:val="00CE021F"/>
    <w:rsid w:val="00CE0534"/>
    <w:rsid w:val="00CE05F2"/>
    <w:rsid w:val="00CE0D51"/>
    <w:rsid w:val="00CE0F85"/>
    <w:rsid w:val="00CE1018"/>
    <w:rsid w:val="00CE118E"/>
    <w:rsid w:val="00CE1748"/>
    <w:rsid w:val="00CE19F9"/>
    <w:rsid w:val="00CE1B94"/>
    <w:rsid w:val="00CE1BA7"/>
    <w:rsid w:val="00CE2165"/>
    <w:rsid w:val="00CE21AB"/>
    <w:rsid w:val="00CE21FE"/>
    <w:rsid w:val="00CE229B"/>
    <w:rsid w:val="00CE2462"/>
    <w:rsid w:val="00CE2539"/>
    <w:rsid w:val="00CE279C"/>
    <w:rsid w:val="00CE289A"/>
    <w:rsid w:val="00CE29A6"/>
    <w:rsid w:val="00CE2C10"/>
    <w:rsid w:val="00CE2C97"/>
    <w:rsid w:val="00CE2DD2"/>
    <w:rsid w:val="00CE2E71"/>
    <w:rsid w:val="00CE34DC"/>
    <w:rsid w:val="00CE3621"/>
    <w:rsid w:val="00CE3C2B"/>
    <w:rsid w:val="00CE41B1"/>
    <w:rsid w:val="00CE430A"/>
    <w:rsid w:val="00CE43F4"/>
    <w:rsid w:val="00CE449E"/>
    <w:rsid w:val="00CE4D0E"/>
    <w:rsid w:val="00CE57AA"/>
    <w:rsid w:val="00CE5D29"/>
    <w:rsid w:val="00CE5EC5"/>
    <w:rsid w:val="00CE5F66"/>
    <w:rsid w:val="00CE6498"/>
    <w:rsid w:val="00CE6B19"/>
    <w:rsid w:val="00CE6E29"/>
    <w:rsid w:val="00CE6F48"/>
    <w:rsid w:val="00CE7308"/>
    <w:rsid w:val="00CE79E6"/>
    <w:rsid w:val="00CE7A51"/>
    <w:rsid w:val="00CE7C2E"/>
    <w:rsid w:val="00CE7EE5"/>
    <w:rsid w:val="00CF0BC4"/>
    <w:rsid w:val="00CF0ED5"/>
    <w:rsid w:val="00CF13E8"/>
    <w:rsid w:val="00CF15C3"/>
    <w:rsid w:val="00CF1985"/>
    <w:rsid w:val="00CF1B22"/>
    <w:rsid w:val="00CF1C9C"/>
    <w:rsid w:val="00CF1F51"/>
    <w:rsid w:val="00CF2374"/>
    <w:rsid w:val="00CF2599"/>
    <w:rsid w:val="00CF29FC"/>
    <w:rsid w:val="00CF2A20"/>
    <w:rsid w:val="00CF3917"/>
    <w:rsid w:val="00CF420D"/>
    <w:rsid w:val="00CF42ED"/>
    <w:rsid w:val="00CF45B4"/>
    <w:rsid w:val="00CF4871"/>
    <w:rsid w:val="00CF4896"/>
    <w:rsid w:val="00CF4946"/>
    <w:rsid w:val="00CF4AB5"/>
    <w:rsid w:val="00CF4CC3"/>
    <w:rsid w:val="00CF4EEB"/>
    <w:rsid w:val="00CF53B9"/>
    <w:rsid w:val="00CF5557"/>
    <w:rsid w:val="00CF583F"/>
    <w:rsid w:val="00CF5995"/>
    <w:rsid w:val="00CF61A8"/>
    <w:rsid w:val="00CF64AF"/>
    <w:rsid w:val="00CF6596"/>
    <w:rsid w:val="00CF6782"/>
    <w:rsid w:val="00CF67BC"/>
    <w:rsid w:val="00CF69C9"/>
    <w:rsid w:val="00CF6CCB"/>
    <w:rsid w:val="00CF6DAA"/>
    <w:rsid w:val="00CF70A9"/>
    <w:rsid w:val="00CF71EE"/>
    <w:rsid w:val="00CF7452"/>
    <w:rsid w:val="00CF7911"/>
    <w:rsid w:val="00CF7ABE"/>
    <w:rsid w:val="00CF7D90"/>
    <w:rsid w:val="00CF7E20"/>
    <w:rsid w:val="00CF7EBD"/>
    <w:rsid w:val="00D00175"/>
    <w:rsid w:val="00D006D5"/>
    <w:rsid w:val="00D00A71"/>
    <w:rsid w:val="00D0110A"/>
    <w:rsid w:val="00D0138A"/>
    <w:rsid w:val="00D01E99"/>
    <w:rsid w:val="00D02411"/>
    <w:rsid w:val="00D024FB"/>
    <w:rsid w:val="00D0276C"/>
    <w:rsid w:val="00D02A74"/>
    <w:rsid w:val="00D02BCE"/>
    <w:rsid w:val="00D02F36"/>
    <w:rsid w:val="00D0332B"/>
    <w:rsid w:val="00D034DA"/>
    <w:rsid w:val="00D03A33"/>
    <w:rsid w:val="00D03C49"/>
    <w:rsid w:val="00D04D52"/>
    <w:rsid w:val="00D0545F"/>
    <w:rsid w:val="00D054BB"/>
    <w:rsid w:val="00D05548"/>
    <w:rsid w:val="00D05717"/>
    <w:rsid w:val="00D0582D"/>
    <w:rsid w:val="00D058EB"/>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7DE"/>
    <w:rsid w:val="00D10AA5"/>
    <w:rsid w:val="00D10D38"/>
    <w:rsid w:val="00D1121E"/>
    <w:rsid w:val="00D11569"/>
    <w:rsid w:val="00D117C0"/>
    <w:rsid w:val="00D11A99"/>
    <w:rsid w:val="00D11E7C"/>
    <w:rsid w:val="00D12006"/>
    <w:rsid w:val="00D12392"/>
    <w:rsid w:val="00D128BB"/>
    <w:rsid w:val="00D1295E"/>
    <w:rsid w:val="00D12F51"/>
    <w:rsid w:val="00D130A5"/>
    <w:rsid w:val="00D13347"/>
    <w:rsid w:val="00D13766"/>
    <w:rsid w:val="00D13858"/>
    <w:rsid w:val="00D13A73"/>
    <w:rsid w:val="00D13AF7"/>
    <w:rsid w:val="00D144C4"/>
    <w:rsid w:val="00D14506"/>
    <w:rsid w:val="00D14735"/>
    <w:rsid w:val="00D147E7"/>
    <w:rsid w:val="00D14918"/>
    <w:rsid w:val="00D1510F"/>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2A1E"/>
    <w:rsid w:val="00D22B11"/>
    <w:rsid w:val="00D239CC"/>
    <w:rsid w:val="00D2441A"/>
    <w:rsid w:val="00D24E68"/>
    <w:rsid w:val="00D252FD"/>
    <w:rsid w:val="00D253D2"/>
    <w:rsid w:val="00D253FF"/>
    <w:rsid w:val="00D2540B"/>
    <w:rsid w:val="00D263CB"/>
    <w:rsid w:val="00D26722"/>
    <w:rsid w:val="00D2674D"/>
    <w:rsid w:val="00D26D43"/>
    <w:rsid w:val="00D26F11"/>
    <w:rsid w:val="00D271E5"/>
    <w:rsid w:val="00D27D99"/>
    <w:rsid w:val="00D27EA4"/>
    <w:rsid w:val="00D30299"/>
    <w:rsid w:val="00D30503"/>
    <w:rsid w:val="00D30ADD"/>
    <w:rsid w:val="00D313A0"/>
    <w:rsid w:val="00D313CE"/>
    <w:rsid w:val="00D31FA1"/>
    <w:rsid w:val="00D32034"/>
    <w:rsid w:val="00D32452"/>
    <w:rsid w:val="00D32671"/>
    <w:rsid w:val="00D333C9"/>
    <w:rsid w:val="00D3344B"/>
    <w:rsid w:val="00D3367D"/>
    <w:rsid w:val="00D33963"/>
    <w:rsid w:val="00D33ADF"/>
    <w:rsid w:val="00D33B69"/>
    <w:rsid w:val="00D33F8D"/>
    <w:rsid w:val="00D34458"/>
    <w:rsid w:val="00D34D33"/>
    <w:rsid w:val="00D34D7E"/>
    <w:rsid w:val="00D34FD4"/>
    <w:rsid w:val="00D350B4"/>
    <w:rsid w:val="00D3537C"/>
    <w:rsid w:val="00D356C5"/>
    <w:rsid w:val="00D360BA"/>
    <w:rsid w:val="00D36506"/>
    <w:rsid w:val="00D366DF"/>
    <w:rsid w:val="00D367C2"/>
    <w:rsid w:val="00D36805"/>
    <w:rsid w:val="00D368ED"/>
    <w:rsid w:val="00D37117"/>
    <w:rsid w:val="00D3724F"/>
    <w:rsid w:val="00D37602"/>
    <w:rsid w:val="00D3762C"/>
    <w:rsid w:val="00D37E73"/>
    <w:rsid w:val="00D40065"/>
    <w:rsid w:val="00D401A4"/>
    <w:rsid w:val="00D40201"/>
    <w:rsid w:val="00D40332"/>
    <w:rsid w:val="00D4053C"/>
    <w:rsid w:val="00D40762"/>
    <w:rsid w:val="00D40B1C"/>
    <w:rsid w:val="00D40BED"/>
    <w:rsid w:val="00D40E4B"/>
    <w:rsid w:val="00D41048"/>
    <w:rsid w:val="00D4112F"/>
    <w:rsid w:val="00D411FE"/>
    <w:rsid w:val="00D41430"/>
    <w:rsid w:val="00D41BEB"/>
    <w:rsid w:val="00D41C3A"/>
    <w:rsid w:val="00D4200A"/>
    <w:rsid w:val="00D422FF"/>
    <w:rsid w:val="00D425BD"/>
    <w:rsid w:val="00D427F8"/>
    <w:rsid w:val="00D42D6A"/>
    <w:rsid w:val="00D42FF0"/>
    <w:rsid w:val="00D430CE"/>
    <w:rsid w:val="00D431E1"/>
    <w:rsid w:val="00D436D3"/>
    <w:rsid w:val="00D436DF"/>
    <w:rsid w:val="00D438E1"/>
    <w:rsid w:val="00D439E1"/>
    <w:rsid w:val="00D43C2E"/>
    <w:rsid w:val="00D4423E"/>
    <w:rsid w:val="00D442BD"/>
    <w:rsid w:val="00D446BF"/>
    <w:rsid w:val="00D4497F"/>
    <w:rsid w:val="00D44AD4"/>
    <w:rsid w:val="00D44D26"/>
    <w:rsid w:val="00D45108"/>
    <w:rsid w:val="00D45285"/>
    <w:rsid w:val="00D45547"/>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2F2"/>
    <w:rsid w:val="00D51DBE"/>
    <w:rsid w:val="00D51E6F"/>
    <w:rsid w:val="00D5264B"/>
    <w:rsid w:val="00D52B7C"/>
    <w:rsid w:val="00D52DB2"/>
    <w:rsid w:val="00D53321"/>
    <w:rsid w:val="00D53348"/>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45E"/>
    <w:rsid w:val="00D559CC"/>
    <w:rsid w:val="00D55B9B"/>
    <w:rsid w:val="00D55BDD"/>
    <w:rsid w:val="00D56110"/>
    <w:rsid w:val="00D56468"/>
    <w:rsid w:val="00D565C0"/>
    <w:rsid w:val="00D56662"/>
    <w:rsid w:val="00D56A2C"/>
    <w:rsid w:val="00D570A4"/>
    <w:rsid w:val="00D572B9"/>
    <w:rsid w:val="00D573EC"/>
    <w:rsid w:val="00D577DD"/>
    <w:rsid w:val="00D578A4"/>
    <w:rsid w:val="00D5798A"/>
    <w:rsid w:val="00D57B45"/>
    <w:rsid w:val="00D57FEE"/>
    <w:rsid w:val="00D600C2"/>
    <w:rsid w:val="00D600CC"/>
    <w:rsid w:val="00D60239"/>
    <w:rsid w:val="00D603FF"/>
    <w:rsid w:val="00D60866"/>
    <w:rsid w:val="00D60986"/>
    <w:rsid w:val="00D609FD"/>
    <w:rsid w:val="00D61E0A"/>
    <w:rsid w:val="00D62356"/>
    <w:rsid w:val="00D6261C"/>
    <w:rsid w:val="00D626E1"/>
    <w:rsid w:val="00D62C91"/>
    <w:rsid w:val="00D62C95"/>
    <w:rsid w:val="00D62D92"/>
    <w:rsid w:val="00D62DBB"/>
    <w:rsid w:val="00D6300B"/>
    <w:rsid w:val="00D630C3"/>
    <w:rsid w:val="00D6339D"/>
    <w:rsid w:val="00D634F1"/>
    <w:rsid w:val="00D6366F"/>
    <w:rsid w:val="00D63A14"/>
    <w:rsid w:val="00D63B59"/>
    <w:rsid w:val="00D63C28"/>
    <w:rsid w:val="00D63C3F"/>
    <w:rsid w:val="00D63C70"/>
    <w:rsid w:val="00D63DCF"/>
    <w:rsid w:val="00D63FF3"/>
    <w:rsid w:val="00D6424E"/>
    <w:rsid w:val="00D6448D"/>
    <w:rsid w:val="00D64544"/>
    <w:rsid w:val="00D64853"/>
    <w:rsid w:val="00D650BC"/>
    <w:rsid w:val="00D655B1"/>
    <w:rsid w:val="00D656DE"/>
    <w:rsid w:val="00D662CE"/>
    <w:rsid w:val="00D6636F"/>
    <w:rsid w:val="00D665DD"/>
    <w:rsid w:val="00D66733"/>
    <w:rsid w:val="00D6676F"/>
    <w:rsid w:val="00D667CC"/>
    <w:rsid w:val="00D66E01"/>
    <w:rsid w:val="00D671C7"/>
    <w:rsid w:val="00D672DD"/>
    <w:rsid w:val="00D674AE"/>
    <w:rsid w:val="00D67DB1"/>
    <w:rsid w:val="00D705BD"/>
    <w:rsid w:val="00D707DD"/>
    <w:rsid w:val="00D70B05"/>
    <w:rsid w:val="00D7210D"/>
    <w:rsid w:val="00D7248B"/>
    <w:rsid w:val="00D726EE"/>
    <w:rsid w:val="00D72B26"/>
    <w:rsid w:val="00D72F6D"/>
    <w:rsid w:val="00D731B2"/>
    <w:rsid w:val="00D73471"/>
    <w:rsid w:val="00D7347A"/>
    <w:rsid w:val="00D73592"/>
    <w:rsid w:val="00D73677"/>
    <w:rsid w:val="00D7369A"/>
    <w:rsid w:val="00D736DA"/>
    <w:rsid w:val="00D739E9"/>
    <w:rsid w:val="00D74062"/>
    <w:rsid w:val="00D74259"/>
    <w:rsid w:val="00D7430D"/>
    <w:rsid w:val="00D74BED"/>
    <w:rsid w:val="00D74F41"/>
    <w:rsid w:val="00D75890"/>
    <w:rsid w:val="00D75902"/>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5FD"/>
    <w:rsid w:val="00D82BC7"/>
    <w:rsid w:val="00D82D71"/>
    <w:rsid w:val="00D82EA2"/>
    <w:rsid w:val="00D831D1"/>
    <w:rsid w:val="00D839E6"/>
    <w:rsid w:val="00D83FD7"/>
    <w:rsid w:val="00D84139"/>
    <w:rsid w:val="00D84346"/>
    <w:rsid w:val="00D84543"/>
    <w:rsid w:val="00D84C0E"/>
    <w:rsid w:val="00D84E00"/>
    <w:rsid w:val="00D84E4A"/>
    <w:rsid w:val="00D84E63"/>
    <w:rsid w:val="00D84EEF"/>
    <w:rsid w:val="00D8507C"/>
    <w:rsid w:val="00D850AC"/>
    <w:rsid w:val="00D85535"/>
    <w:rsid w:val="00D858BF"/>
    <w:rsid w:val="00D85D7C"/>
    <w:rsid w:val="00D85E87"/>
    <w:rsid w:val="00D86067"/>
    <w:rsid w:val="00D863AE"/>
    <w:rsid w:val="00D8677C"/>
    <w:rsid w:val="00D87782"/>
    <w:rsid w:val="00D87849"/>
    <w:rsid w:val="00D8785C"/>
    <w:rsid w:val="00D87A88"/>
    <w:rsid w:val="00D87AA2"/>
    <w:rsid w:val="00D87B62"/>
    <w:rsid w:val="00D90425"/>
    <w:rsid w:val="00D9044D"/>
    <w:rsid w:val="00D90D7B"/>
    <w:rsid w:val="00D9103F"/>
    <w:rsid w:val="00D91046"/>
    <w:rsid w:val="00D91F82"/>
    <w:rsid w:val="00D9222B"/>
    <w:rsid w:val="00D924B4"/>
    <w:rsid w:val="00D924BB"/>
    <w:rsid w:val="00D92698"/>
    <w:rsid w:val="00D927FE"/>
    <w:rsid w:val="00D92CAF"/>
    <w:rsid w:val="00D92F46"/>
    <w:rsid w:val="00D936AE"/>
    <w:rsid w:val="00D93BFF"/>
    <w:rsid w:val="00D93E55"/>
    <w:rsid w:val="00D93EAC"/>
    <w:rsid w:val="00D9401C"/>
    <w:rsid w:val="00D948BC"/>
    <w:rsid w:val="00D94CF3"/>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15CE"/>
    <w:rsid w:val="00DA234B"/>
    <w:rsid w:val="00DA26FA"/>
    <w:rsid w:val="00DA29EE"/>
    <w:rsid w:val="00DA2A02"/>
    <w:rsid w:val="00DA2AD4"/>
    <w:rsid w:val="00DA2E24"/>
    <w:rsid w:val="00DA2F5D"/>
    <w:rsid w:val="00DA300F"/>
    <w:rsid w:val="00DA32D2"/>
    <w:rsid w:val="00DA3607"/>
    <w:rsid w:val="00DA3970"/>
    <w:rsid w:val="00DA3C74"/>
    <w:rsid w:val="00DA4A55"/>
    <w:rsid w:val="00DA5168"/>
    <w:rsid w:val="00DA53AC"/>
    <w:rsid w:val="00DA5911"/>
    <w:rsid w:val="00DA5EB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7CB"/>
    <w:rsid w:val="00DB085C"/>
    <w:rsid w:val="00DB0FCF"/>
    <w:rsid w:val="00DB135B"/>
    <w:rsid w:val="00DB143A"/>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50C1"/>
    <w:rsid w:val="00DB5B1A"/>
    <w:rsid w:val="00DB5B22"/>
    <w:rsid w:val="00DB5EFC"/>
    <w:rsid w:val="00DB6036"/>
    <w:rsid w:val="00DB653A"/>
    <w:rsid w:val="00DB697F"/>
    <w:rsid w:val="00DB6DFD"/>
    <w:rsid w:val="00DB7960"/>
    <w:rsid w:val="00DB7A5C"/>
    <w:rsid w:val="00DB7C32"/>
    <w:rsid w:val="00DB7E72"/>
    <w:rsid w:val="00DB7EA0"/>
    <w:rsid w:val="00DC006A"/>
    <w:rsid w:val="00DC02A3"/>
    <w:rsid w:val="00DC0629"/>
    <w:rsid w:val="00DC067C"/>
    <w:rsid w:val="00DC097A"/>
    <w:rsid w:val="00DC0A19"/>
    <w:rsid w:val="00DC0E80"/>
    <w:rsid w:val="00DC0ED8"/>
    <w:rsid w:val="00DC1A47"/>
    <w:rsid w:val="00DC1B53"/>
    <w:rsid w:val="00DC1F36"/>
    <w:rsid w:val="00DC229B"/>
    <w:rsid w:val="00DC2AAB"/>
    <w:rsid w:val="00DC2B65"/>
    <w:rsid w:val="00DC2F23"/>
    <w:rsid w:val="00DC30A1"/>
    <w:rsid w:val="00DC34BE"/>
    <w:rsid w:val="00DC37CD"/>
    <w:rsid w:val="00DC3BE5"/>
    <w:rsid w:val="00DC485C"/>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82E"/>
    <w:rsid w:val="00DC7B72"/>
    <w:rsid w:val="00DC7B92"/>
    <w:rsid w:val="00DC7BD1"/>
    <w:rsid w:val="00DD0731"/>
    <w:rsid w:val="00DD0DD9"/>
    <w:rsid w:val="00DD0F4B"/>
    <w:rsid w:val="00DD1142"/>
    <w:rsid w:val="00DD152A"/>
    <w:rsid w:val="00DD15BA"/>
    <w:rsid w:val="00DD1C14"/>
    <w:rsid w:val="00DD26CB"/>
    <w:rsid w:val="00DD2BB4"/>
    <w:rsid w:val="00DD2F3B"/>
    <w:rsid w:val="00DD3680"/>
    <w:rsid w:val="00DD3770"/>
    <w:rsid w:val="00DD38E7"/>
    <w:rsid w:val="00DD39B8"/>
    <w:rsid w:val="00DD40C0"/>
    <w:rsid w:val="00DD42A1"/>
    <w:rsid w:val="00DD43D0"/>
    <w:rsid w:val="00DD474B"/>
    <w:rsid w:val="00DD4B29"/>
    <w:rsid w:val="00DD4B3A"/>
    <w:rsid w:val="00DD4B83"/>
    <w:rsid w:val="00DD4FC2"/>
    <w:rsid w:val="00DD5053"/>
    <w:rsid w:val="00DD56A3"/>
    <w:rsid w:val="00DD590E"/>
    <w:rsid w:val="00DD5CB8"/>
    <w:rsid w:val="00DD6071"/>
    <w:rsid w:val="00DD63A9"/>
    <w:rsid w:val="00DD63DD"/>
    <w:rsid w:val="00DD645E"/>
    <w:rsid w:val="00DD66AE"/>
    <w:rsid w:val="00DD676A"/>
    <w:rsid w:val="00DD67AE"/>
    <w:rsid w:val="00DD6F4C"/>
    <w:rsid w:val="00DD73E6"/>
    <w:rsid w:val="00DD79D0"/>
    <w:rsid w:val="00DE1085"/>
    <w:rsid w:val="00DE1133"/>
    <w:rsid w:val="00DE1716"/>
    <w:rsid w:val="00DE17D4"/>
    <w:rsid w:val="00DE1B2C"/>
    <w:rsid w:val="00DE220B"/>
    <w:rsid w:val="00DE2DC1"/>
    <w:rsid w:val="00DE3456"/>
    <w:rsid w:val="00DE3C11"/>
    <w:rsid w:val="00DE3D7E"/>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7EE"/>
    <w:rsid w:val="00DE7824"/>
    <w:rsid w:val="00DF012D"/>
    <w:rsid w:val="00DF068E"/>
    <w:rsid w:val="00DF06FB"/>
    <w:rsid w:val="00DF0879"/>
    <w:rsid w:val="00DF0AF7"/>
    <w:rsid w:val="00DF0C6A"/>
    <w:rsid w:val="00DF11E3"/>
    <w:rsid w:val="00DF127B"/>
    <w:rsid w:val="00DF1406"/>
    <w:rsid w:val="00DF16B0"/>
    <w:rsid w:val="00DF1BFC"/>
    <w:rsid w:val="00DF1D43"/>
    <w:rsid w:val="00DF1F18"/>
    <w:rsid w:val="00DF224C"/>
    <w:rsid w:val="00DF2269"/>
    <w:rsid w:val="00DF2AEB"/>
    <w:rsid w:val="00DF2CD7"/>
    <w:rsid w:val="00DF2FC3"/>
    <w:rsid w:val="00DF308A"/>
    <w:rsid w:val="00DF32DD"/>
    <w:rsid w:val="00DF3427"/>
    <w:rsid w:val="00DF38C5"/>
    <w:rsid w:val="00DF38D7"/>
    <w:rsid w:val="00DF4135"/>
    <w:rsid w:val="00DF46C2"/>
    <w:rsid w:val="00DF4777"/>
    <w:rsid w:val="00DF480D"/>
    <w:rsid w:val="00DF4CB0"/>
    <w:rsid w:val="00DF4FEF"/>
    <w:rsid w:val="00DF50B3"/>
    <w:rsid w:val="00DF5110"/>
    <w:rsid w:val="00DF516E"/>
    <w:rsid w:val="00DF5218"/>
    <w:rsid w:val="00DF594D"/>
    <w:rsid w:val="00DF5AD7"/>
    <w:rsid w:val="00DF5EF0"/>
    <w:rsid w:val="00DF628C"/>
    <w:rsid w:val="00DF665C"/>
    <w:rsid w:val="00DF6A2C"/>
    <w:rsid w:val="00DF6B76"/>
    <w:rsid w:val="00DF6BEF"/>
    <w:rsid w:val="00DF6CDC"/>
    <w:rsid w:val="00DF74E8"/>
    <w:rsid w:val="00DF779E"/>
    <w:rsid w:val="00DF7F90"/>
    <w:rsid w:val="00E003FF"/>
    <w:rsid w:val="00E00675"/>
    <w:rsid w:val="00E00CEE"/>
    <w:rsid w:val="00E01979"/>
    <w:rsid w:val="00E01A2F"/>
    <w:rsid w:val="00E01A9C"/>
    <w:rsid w:val="00E01BAB"/>
    <w:rsid w:val="00E01F30"/>
    <w:rsid w:val="00E02610"/>
    <w:rsid w:val="00E02811"/>
    <w:rsid w:val="00E0291D"/>
    <w:rsid w:val="00E039C2"/>
    <w:rsid w:val="00E03B76"/>
    <w:rsid w:val="00E040F8"/>
    <w:rsid w:val="00E041D8"/>
    <w:rsid w:val="00E04351"/>
    <w:rsid w:val="00E044B1"/>
    <w:rsid w:val="00E04D1D"/>
    <w:rsid w:val="00E0525B"/>
    <w:rsid w:val="00E0525F"/>
    <w:rsid w:val="00E054CE"/>
    <w:rsid w:val="00E05869"/>
    <w:rsid w:val="00E0608C"/>
    <w:rsid w:val="00E062B5"/>
    <w:rsid w:val="00E0640B"/>
    <w:rsid w:val="00E06723"/>
    <w:rsid w:val="00E06973"/>
    <w:rsid w:val="00E06C0A"/>
    <w:rsid w:val="00E06EE9"/>
    <w:rsid w:val="00E07140"/>
    <w:rsid w:val="00E071FA"/>
    <w:rsid w:val="00E0782E"/>
    <w:rsid w:val="00E07A91"/>
    <w:rsid w:val="00E07D8A"/>
    <w:rsid w:val="00E10643"/>
    <w:rsid w:val="00E106A1"/>
    <w:rsid w:val="00E10771"/>
    <w:rsid w:val="00E10D6C"/>
    <w:rsid w:val="00E117C6"/>
    <w:rsid w:val="00E11F59"/>
    <w:rsid w:val="00E11F8E"/>
    <w:rsid w:val="00E1249C"/>
    <w:rsid w:val="00E12591"/>
    <w:rsid w:val="00E12F2F"/>
    <w:rsid w:val="00E1382C"/>
    <w:rsid w:val="00E139CB"/>
    <w:rsid w:val="00E13CA4"/>
    <w:rsid w:val="00E142FE"/>
    <w:rsid w:val="00E1470E"/>
    <w:rsid w:val="00E1485E"/>
    <w:rsid w:val="00E157E2"/>
    <w:rsid w:val="00E162C2"/>
    <w:rsid w:val="00E16307"/>
    <w:rsid w:val="00E16382"/>
    <w:rsid w:val="00E16D57"/>
    <w:rsid w:val="00E16FF8"/>
    <w:rsid w:val="00E1720B"/>
    <w:rsid w:val="00E17227"/>
    <w:rsid w:val="00E172BE"/>
    <w:rsid w:val="00E1790C"/>
    <w:rsid w:val="00E17E57"/>
    <w:rsid w:val="00E202D8"/>
    <w:rsid w:val="00E207AD"/>
    <w:rsid w:val="00E20D29"/>
    <w:rsid w:val="00E20E1F"/>
    <w:rsid w:val="00E20F96"/>
    <w:rsid w:val="00E2108E"/>
    <w:rsid w:val="00E21315"/>
    <w:rsid w:val="00E21539"/>
    <w:rsid w:val="00E21A95"/>
    <w:rsid w:val="00E21FC2"/>
    <w:rsid w:val="00E2205C"/>
    <w:rsid w:val="00E22307"/>
    <w:rsid w:val="00E228B3"/>
    <w:rsid w:val="00E22B61"/>
    <w:rsid w:val="00E23577"/>
    <w:rsid w:val="00E2368E"/>
    <w:rsid w:val="00E23EAF"/>
    <w:rsid w:val="00E23F4D"/>
    <w:rsid w:val="00E240B5"/>
    <w:rsid w:val="00E24111"/>
    <w:rsid w:val="00E2433C"/>
    <w:rsid w:val="00E24A16"/>
    <w:rsid w:val="00E24D2A"/>
    <w:rsid w:val="00E24D77"/>
    <w:rsid w:val="00E24F0C"/>
    <w:rsid w:val="00E255B1"/>
    <w:rsid w:val="00E25700"/>
    <w:rsid w:val="00E263BC"/>
    <w:rsid w:val="00E26569"/>
    <w:rsid w:val="00E2658D"/>
    <w:rsid w:val="00E265BD"/>
    <w:rsid w:val="00E26773"/>
    <w:rsid w:val="00E26915"/>
    <w:rsid w:val="00E26E1C"/>
    <w:rsid w:val="00E271AE"/>
    <w:rsid w:val="00E2762A"/>
    <w:rsid w:val="00E279F5"/>
    <w:rsid w:val="00E27AE1"/>
    <w:rsid w:val="00E27C2D"/>
    <w:rsid w:val="00E3022E"/>
    <w:rsid w:val="00E30808"/>
    <w:rsid w:val="00E30D20"/>
    <w:rsid w:val="00E30D7B"/>
    <w:rsid w:val="00E30DAD"/>
    <w:rsid w:val="00E313A3"/>
    <w:rsid w:val="00E318BC"/>
    <w:rsid w:val="00E31E1F"/>
    <w:rsid w:val="00E31EA6"/>
    <w:rsid w:val="00E32141"/>
    <w:rsid w:val="00E32585"/>
    <w:rsid w:val="00E32892"/>
    <w:rsid w:val="00E32A31"/>
    <w:rsid w:val="00E32F90"/>
    <w:rsid w:val="00E32FBC"/>
    <w:rsid w:val="00E3311E"/>
    <w:rsid w:val="00E331A2"/>
    <w:rsid w:val="00E333FC"/>
    <w:rsid w:val="00E33B4C"/>
    <w:rsid w:val="00E34105"/>
    <w:rsid w:val="00E34268"/>
    <w:rsid w:val="00E3461B"/>
    <w:rsid w:val="00E34633"/>
    <w:rsid w:val="00E34991"/>
    <w:rsid w:val="00E34DA7"/>
    <w:rsid w:val="00E34E28"/>
    <w:rsid w:val="00E34EDA"/>
    <w:rsid w:val="00E360B7"/>
    <w:rsid w:val="00E36430"/>
    <w:rsid w:val="00E36A9D"/>
    <w:rsid w:val="00E37302"/>
    <w:rsid w:val="00E37746"/>
    <w:rsid w:val="00E37A8D"/>
    <w:rsid w:val="00E37B62"/>
    <w:rsid w:val="00E400ED"/>
    <w:rsid w:val="00E402F0"/>
    <w:rsid w:val="00E40B1F"/>
    <w:rsid w:val="00E40C88"/>
    <w:rsid w:val="00E416F6"/>
    <w:rsid w:val="00E41B42"/>
    <w:rsid w:val="00E41D0A"/>
    <w:rsid w:val="00E41D55"/>
    <w:rsid w:val="00E41EFC"/>
    <w:rsid w:val="00E41FB5"/>
    <w:rsid w:val="00E42995"/>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4CE6"/>
    <w:rsid w:val="00E45330"/>
    <w:rsid w:val="00E454D9"/>
    <w:rsid w:val="00E458EA"/>
    <w:rsid w:val="00E45919"/>
    <w:rsid w:val="00E45E8F"/>
    <w:rsid w:val="00E45EB8"/>
    <w:rsid w:val="00E46258"/>
    <w:rsid w:val="00E46482"/>
    <w:rsid w:val="00E4664A"/>
    <w:rsid w:val="00E46670"/>
    <w:rsid w:val="00E46A9E"/>
    <w:rsid w:val="00E46B57"/>
    <w:rsid w:val="00E4713D"/>
    <w:rsid w:val="00E475F6"/>
    <w:rsid w:val="00E47BD3"/>
    <w:rsid w:val="00E47E08"/>
    <w:rsid w:val="00E5029B"/>
    <w:rsid w:val="00E506D3"/>
    <w:rsid w:val="00E508FA"/>
    <w:rsid w:val="00E50ABC"/>
    <w:rsid w:val="00E50B5E"/>
    <w:rsid w:val="00E50BAD"/>
    <w:rsid w:val="00E50C8B"/>
    <w:rsid w:val="00E510CE"/>
    <w:rsid w:val="00E51518"/>
    <w:rsid w:val="00E51543"/>
    <w:rsid w:val="00E51915"/>
    <w:rsid w:val="00E51A52"/>
    <w:rsid w:val="00E529C6"/>
    <w:rsid w:val="00E52EA6"/>
    <w:rsid w:val="00E53894"/>
    <w:rsid w:val="00E54141"/>
    <w:rsid w:val="00E545CD"/>
    <w:rsid w:val="00E54634"/>
    <w:rsid w:val="00E54C3A"/>
    <w:rsid w:val="00E55138"/>
    <w:rsid w:val="00E55AAB"/>
    <w:rsid w:val="00E55B9B"/>
    <w:rsid w:val="00E55D8A"/>
    <w:rsid w:val="00E55E4B"/>
    <w:rsid w:val="00E561C6"/>
    <w:rsid w:val="00E56B10"/>
    <w:rsid w:val="00E571B0"/>
    <w:rsid w:val="00E572B0"/>
    <w:rsid w:val="00E57665"/>
    <w:rsid w:val="00E57700"/>
    <w:rsid w:val="00E604CE"/>
    <w:rsid w:val="00E606F8"/>
    <w:rsid w:val="00E60D47"/>
    <w:rsid w:val="00E6102D"/>
    <w:rsid w:val="00E61042"/>
    <w:rsid w:val="00E61407"/>
    <w:rsid w:val="00E61543"/>
    <w:rsid w:val="00E61F08"/>
    <w:rsid w:val="00E62296"/>
    <w:rsid w:val="00E6326A"/>
    <w:rsid w:val="00E6329E"/>
    <w:rsid w:val="00E63A57"/>
    <w:rsid w:val="00E63ADC"/>
    <w:rsid w:val="00E63D5D"/>
    <w:rsid w:val="00E63E32"/>
    <w:rsid w:val="00E63E6F"/>
    <w:rsid w:val="00E643B8"/>
    <w:rsid w:val="00E6462C"/>
    <w:rsid w:val="00E646DE"/>
    <w:rsid w:val="00E64968"/>
    <w:rsid w:val="00E64E3F"/>
    <w:rsid w:val="00E64ECF"/>
    <w:rsid w:val="00E65044"/>
    <w:rsid w:val="00E65190"/>
    <w:rsid w:val="00E6542D"/>
    <w:rsid w:val="00E65589"/>
    <w:rsid w:val="00E65C9D"/>
    <w:rsid w:val="00E6627E"/>
    <w:rsid w:val="00E666CC"/>
    <w:rsid w:val="00E66733"/>
    <w:rsid w:val="00E6693C"/>
    <w:rsid w:val="00E66B6C"/>
    <w:rsid w:val="00E67FE3"/>
    <w:rsid w:val="00E7062C"/>
    <w:rsid w:val="00E70828"/>
    <w:rsid w:val="00E708E9"/>
    <w:rsid w:val="00E70FEC"/>
    <w:rsid w:val="00E7187A"/>
    <w:rsid w:val="00E718E2"/>
    <w:rsid w:val="00E71A37"/>
    <w:rsid w:val="00E71A98"/>
    <w:rsid w:val="00E71CE6"/>
    <w:rsid w:val="00E72FE4"/>
    <w:rsid w:val="00E7339F"/>
    <w:rsid w:val="00E73C44"/>
    <w:rsid w:val="00E73EED"/>
    <w:rsid w:val="00E741AA"/>
    <w:rsid w:val="00E741BF"/>
    <w:rsid w:val="00E744AA"/>
    <w:rsid w:val="00E74744"/>
    <w:rsid w:val="00E75187"/>
    <w:rsid w:val="00E75707"/>
    <w:rsid w:val="00E75810"/>
    <w:rsid w:val="00E75C0A"/>
    <w:rsid w:val="00E75D4C"/>
    <w:rsid w:val="00E76267"/>
    <w:rsid w:val="00E762C6"/>
    <w:rsid w:val="00E76410"/>
    <w:rsid w:val="00E7654F"/>
    <w:rsid w:val="00E767A7"/>
    <w:rsid w:val="00E76B1F"/>
    <w:rsid w:val="00E7719F"/>
    <w:rsid w:val="00E77427"/>
    <w:rsid w:val="00E77C0E"/>
    <w:rsid w:val="00E77CF8"/>
    <w:rsid w:val="00E77F9A"/>
    <w:rsid w:val="00E80053"/>
    <w:rsid w:val="00E80119"/>
    <w:rsid w:val="00E801AC"/>
    <w:rsid w:val="00E80347"/>
    <w:rsid w:val="00E80450"/>
    <w:rsid w:val="00E8056F"/>
    <w:rsid w:val="00E807BC"/>
    <w:rsid w:val="00E80B86"/>
    <w:rsid w:val="00E814A0"/>
    <w:rsid w:val="00E8156C"/>
    <w:rsid w:val="00E8175C"/>
    <w:rsid w:val="00E81C17"/>
    <w:rsid w:val="00E826AF"/>
    <w:rsid w:val="00E82931"/>
    <w:rsid w:val="00E82B0E"/>
    <w:rsid w:val="00E82B2A"/>
    <w:rsid w:val="00E83011"/>
    <w:rsid w:val="00E830AE"/>
    <w:rsid w:val="00E832B4"/>
    <w:rsid w:val="00E83931"/>
    <w:rsid w:val="00E83C26"/>
    <w:rsid w:val="00E83F18"/>
    <w:rsid w:val="00E842B5"/>
    <w:rsid w:val="00E8470B"/>
    <w:rsid w:val="00E848AC"/>
    <w:rsid w:val="00E84A6B"/>
    <w:rsid w:val="00E84A8F"/>
    <w:rsid w:val="00E84CDC"/>
    <w:rsid w:val="00E84D44"/>
    <w:rsid w:val="00E850A3"/>
    <w:rsid w:val="00E851C6"/>
    <w:rsid w:val="00E85704"/>
    <w:rsid w:val="00E8580D"/>
    <w:rsid w:val="00E85DB4"/>
    <w:rsid w:val="00E85F72"/>
    <w:rsid w:val="00E868DC"/>
    <w:rsid w:val="00E869D0"/>
    <w:rsid w:val="00E86A5C"/>
    <w:rsid w:val="00E86D31"/>
    <w:rsid w:val="00E86EF0"/>
    <w:rsid w:val="00E87221"/>
    <w:rsid w:val="00E87779"/>
    <w:rsid w:val="00E87CE2"/>
    <w:rsid w:val="00E87D15"/>
    <w:rsid w:val="00E87D16"/>
    <w:rsid w:val="00E901CA"/>
    <w:rsid w:val="00E90646"/>
    <w:rsid w:val="00E909C5"/>
    <w:rsid w:val="00E90BEC"/>
    <w:rsid w:val="00E91926"/>
    <w:rsid w:val="00E91AB4"/>
    <w:rsid w:val="00E91C77"/>
    <w:rsid w:val="00E92012"/>
    <w:rsid w:val="00E92328"/>
    <w:rsid w:val="00E924CF"/>
    <w:rsid w:val="00E92C20"/>
    <w:rsid w:val="00E92F0F"/>
    <w:rsid w:val="00E92FB6"/>
    <w:rsid w:val="00E933C6"/>
    <w:rsid w:val="00E93573"/>
    <w:rsid w:val="00E9366C"/>
    <w:rsid w:val="00E93755"/>
    <w:rsid w:val="00E93875"/>
    <w:rsid w:val="00E93CC1"/>
    <w:rsid w:val="00E944FD"/>
    <w:rsid w:val="00E949FD"/>
    <w:rsid w:val="00E94CDA"/>
    <w:rsid w:val="00E94ECE"/>
    <w:rsid w:val="00E95014"/>
    <w:rsid w:val="00E95447"/>
    <w:rsid w:val="00E95477"/>
    <w:rsid w:val="00E95679"/>
    <w:rsid w:val="00E95D3F"/>
    <w:rsid w:val="00E96209"/>
    <w:rsid w:val="00E962F8"/>
    <w:rsid w:val="00E96C03"/>
    <w:rsid w:val="00E96D54"/>
    <w:rsid w:val="00E96DAC"/>
    <w:rsid w:val="00E9718A"/>
    <w:rsid w:val="00E971CF"/>
    <w:rsid w:val="00E97321"/>
    <w:rsid w:val="00E974A1"/>
    <w:rsid w:val="00EA00B5"/>
    <w:rsid w:val="00EA0D85"/>
    <w:rsid w:val="00EA153A"/>
    <w:rsid w:val="00EA1DE0"/>
    <w:rsid w:val="00EA23EA"/>
    <w:rsid w:val="00EA23F4"/>
    <w:rsid w:val="00EA2B7A"/>
    <w:rsid w:val="00EA37C1"/>
    <w:rsid w:val="00EA3BA8"/>
    <w:rsid w:val="00EA3C8B"/>
    <w:rsid w:val="00EA3E3A"/>
    <w:rsid w:val="00EA44C5"/>
    <w:rsid w:val="00EA459C"/>
    <w:rsid w:val="00EA49F8"/>
    <w:rsid w:val="00EA4A29"/>
    <w:rsid w:val="00EA4AF8"/>
    <w:rsid w:val="00EA5343"/>
    <w:rsid w:val="00EA58B2"/>
    <w:rsid w:val="00EA5E3E"/>
    <w:rsid w:val="00EA5F80"/>
    <w:rsid w:val="00EA661F"/>
    <w:rsid w:val="00EA70F8"/>
    <w:rsid w:val="00EA7AF6"/>
    <w:rsid w:val="00EA7C02"/>
    <w:rsid w:val="00EB0279"/>
    <w:rsid w:val="00EB0869"/>
    <w:rsid w:val="00EB0916"/>
    <w:rsid w:val="00EB0AAA"/>
    <w:rsid w:val="00EB0F9D"/>
    <w:rsid w:val="00EB1338"/>
    <w:rsid w:val="00EB1549"/>
    <w:rsid w:val="00EB163B"/>
    <w:rsid w:val="00EB18CC"/>
    <w:rsid w:val="00EB1A9A"/>
    <w:rsid w:val="00EB1AC4"/>
    <w:rsid w:val="00EB23EA"/>
    <w:rsid w:val="00EB2609"/>
    <w:rsid w:val="00EB27FD"/>
    <w:rsid w:val="00EB2820"/>
    <w:rsid w:val="00EB2C0C"/>
    <w:rsid w:val="00EB2FB9"/>
    <w:rsid w:val="00EB30A8"/>
    <w:rsid w:val="00EB36C9"/>
    <w:rsid w:val="00EB3BAC"/>
    <w:rsid w:val="00EB44BC"/>
    <w:rsid w:val="00EB4B19"/>
    <w:rsid w:val="00EB4BEF"/>
    <w:rsid w:val="00EB4BFA"/>
    <w:rsid w:val="00EB4C84"/>
    <w:rsid w:val="00EB4D13"/>
    <w:rsid w:val="00EB4F12"/>
    <w:rsid w:val="00EB4F49"/>
    <w:rsid w:val="00EB51D8"/>
    <w:rsid w:val="00EB53A5"/>
    <w:rsid w:val="00EB562C"/>
    <w:rsid w:val="00EB5791"/>
    <w:rsid w:val="00EB589F"/>
    <w:rsid w:val="00EB595A"/>
    <w:rsid w:val="00EB5A47"/>
    <w:rsid w:val="00EB5B1F"/>
    <w:rsid w:val="00EB5DC2"/>
    <w:rsid w:val="00EB6045"/>
    <w:rsid w:val="00EB6247"/>
    <w:rsid w:val="00EB644D"/>
    <w:rsid w:val="00EB646A"/>
    <w:rsid w:val="00EB647F"/>
    <w:rsid w:val="00EB6A76"/>
    <w:rsid w:val="00EB6A84"/>
    <w:rsid w:val="00EB6C0B"/>
    <w:rsid w:val="00EB6EDA"/>
    <w:rsid w:val="00EB7626"/>
    <w:rsid w:val="00EB7A0B"/>
    <w:rsid w:val="00EB7E63"/>
    <w:rsid w:val="00EC026E"/>
    <w:rsid w:val="00EC04A4"/>
    <w:rsid w:val="00EC0808"/>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5C5"/>
    <w:rsid w:val="00EC4653"/>
    <w:rsid w:val="00EC4799"/>
    <w:rsid w:val="00EC4948"/>
    <w:rsid w:val="00EC4A6C"/>
    <w:rsid w:val="00EC52A4"/>
    <w:rsid w:val="00EC5933"/>
    <w:rsid w:val="00EC5A82"/>
    <w:rsid w:val="00EC640A"/>
    <w:rsid w:val="00EC6941"/>
    <w:rsid w:val="00EC69E5"/>
    <w:rsid w:val="00EC6AA6"/>
    <w:rsid w:val="00EC6C2A"/>
    <w:rsid w:val="00EC6CCD"/>
    <w:rsid w:val="00EC7048"/>
    <w:rsid w:val="00EC73AE"/>
    <w:rsid w:val="00EC742D"/>
    <w:rsid w:val="00EC74FB"/>
    <w:rsid w:val="00EC763A"/>
    <w:rsid w:val="00EC76F7"/>
    <w:rsid w:val="00EC7777"/>
    <w:rsid w:val="00EC7806"/>
    <w:rsid w:val="00EC7B21"/>
    <w:rsid w:val="00EC7C43"/>
    <w:rsid w:val="00EC7D3D"/>
    <w:rsid w:val="00ED0040"/>
    <w:rsid w:val="00ED07F0"/>
    <w:rsid w:val="00ED0895"/>
    <w:rsid w:val="00ED0DEA"/>
    <w:rsid w:val="00ED169D"/>
    <w:rsid w:val="00ED19A1"/>
    <w:rsid w:val="00ED19A9"/>
    <w:rsid w:val="00ED1B7E"/>
    <w:rsid w:val="00ED1D73"/>
    <w:rsid w:val="00ED205C"/>
    <w:rsid w:val="00ED244B"/>
    <w:rsid w:val="00ED267F"/>
    <w:rsid w:val="00ED2807"/>
    <w:rsid w:val="00ED2991"/>
    <w:rsid w:val="00ED3481"/>
    <w:rsid w:val="00ED3CBE"/>
    <w:rsid w:val="00ED3D7C"/>
    <w:rsid w:val="00ED44C2"/>
    <w:rsid w:val="00ED5218"/>
    <w:rsid w:val="00ED56E5"/>
    <w:rsid w:val="00ED59A1"/>
    <w:rsid w:val="00ED5C4B"/>
    <w:rsid w:val="00ED6252"/>
    <w:rsid w:val="00ED6955"/>
    <w:rsid w:val="00ED6E38"/>
    <w:rsid w:val="00ED738E"/>
    <w:rsid w:val="00EE0309"/>
    <w:rsid w:val="00EE09EB"/>
    <w:rsid w:val="00EE0AEC"/>
    <w:rsid w:val="00EE0BE4"/>
    <w:rsid w:val="00EE0D68"/>
    <w:rsid w:val="00EE0D8D"/>
    <w:rsid w:val="00EE0DD3"/>
    <w:rsid w:val="00EE10A4"/>
    <w:rsid w:val="00EE11AD"/>
    <w:rsid w:val="00EE18EC"/>
    <w:rsid w:val="00EE1D71"/>
    <w:rsid w:val="00EE1EEB"/>
    <w:rsid w:val="00EE342A"/>
    <w:rsid w:val="00EE3B8A"/>
    <w:rsid w:val="00EE3E20"/>
    <w:rsid w:val="00EE4175"/>
    <w:rsid w:val="00EE4306"/>
    <w:rsid w:val="00EE4949"/>
    <w:rsid w:val="00EE4ECE"/>
    <w:rsid w:val="00EE5B17"/>
    <w:rsid w:val="00EE5B91"/>
    <w:rsid w:val="00EE5C32"/>
    <w:rsid w:val="00EE65DD"/>
    <w:rsid w:val="00EE681A"/>
    <w:rsid w:val="00EE6AB2"/>
    <w:rsid w:val="00EE6B00"/>
    <w:rsid w:val="00EE6D0C"/>
    <w:rsid w:val="00EE712F"/>
    <w:rsid w:val="00EE732D"/>
    <w:rsid w:val="00EE737E"/>
    <w:rsid w:val="00EE7651"/>
    <w:rsid w:val="00EE7C4E"/>
    <w:rsid w:val="00EE7D17"/>
    <w:rsid w:val="00EF011B"/>
    <w:rsid w:val="00EF04BD"/>
    <w:rsid w:val="00EF06D9"/>
    <w:rsid w:val="00EF0936"/>
    <w:rsid w:val="00EF0967"/>
    <w:rsid w:val="00EF09FC"/>
    <w:rsid w:val="00EF0A3C"/>
    <w:rsid w:val="00EF0E4B"/>
    <w:rsid w:val="00EF1D7F"/>
    <w:rsid w:val="00EF21F3"/>
    <w:rsid w:val="00EF28AF"/>
    <w:rsid w:val="00EF2B8A"/>
    <w:rsid w:val="00EF2FEA"/>
    <w:rsid w:val="00EF303C"/>
    <w:rsid w:val="00EF3221"/>
    <w:rsid w:val="00EF38BD"/>
    <w:rsid w:val="00EF3C25"/>
    <w:rsid w:val="00EF3F68"/>
    <w:rsid w:val="00EF4022"/>
    <w:rsid w:val="00EF4310"/>
    <w:rsid w:val="00EF4804"/>
    <w:rsid w:val="00EF48C7"/>
    <w:rsid w:val="00EF4DC4"/>
    <w:rsid w:val="00EF5563"/>
    <w:rsid w:val="00EF5DBE"/>
    <w:rsid w:val="00EF671E"/>
    <w:rsid w:val="00EF67BA"/>
    <w:rsid w:val="00EF68A9"/>
    <w:rsid w:val="00EF6C9C"/>
    <w:rsid w:val="00EF6CE5"/>
    <w:rsid w:val="00EF744B"/>
    <w:rsid w:val="00EF7A48"/>
    <w:rsid w:val="00EF7B72"/>
    <w:rsid w:val="00F00159"/>
    <w:rsid w:val="00F001C1"/>
    <w:rsid w:val="00F00C09"/>
    <w:rsid w:val="00F00DA2"/>
    <w:rsid w:val="00F00EB3"/>
    <w:rsid w:val="00F01686"/>
    <w:rsid w:val="00F019DD"/>
    <w:rsid w:val="00F01A1F"/>
    <w:rsid w:val="00F02482"/>
    <w:rsid w:val="00F0255A"/>
    <w:rsid w:val="00F026E3"/>
    <w:rsid w:val="00F02D0D"/>
    <w:rsid w:val="00F02EAD"/>
    <w:rsid w:val="00F03233"/>
    <w:rsid w:val="00F03753"/>
    <w:rsid w:val="00F0378E"/>
    <w:rsid w:val="00F039FE"/>
    <w:rsid w:val="00F03EAD"/>
    <w:rsid w:val="00F04121"/>
    <w:rsid w:val="00F041C4"/>
    <w:rsid w:val="00F0497C"/>
    <w:rsid w:val="00F04983"/>
    <w:rsid w:val="00F04BC3"/>
    <w:rsid w:val="00F04D42"/>
    <w:rsid w:val="00F0592D"/>
    <w:rsid w:val="00F05996"/>
    <w:rsid w:val="00F05A19"/>
    <w:rsid w:val="00F05AA5"/>
    <w:rsid w:val="00F05D5E"/>
    <w:rsid w:val="00F064F9"/>
    <w:rsid w:val="00F06F83"/>
    <w:rsid w:val="00F07184"/>
    <w:rsid w:val="00F07587"/>
    <w:rsid w:val="00F076DE"/>
    <w:rsid w:val="00F078F4"/>
    <w:rsid w:val="00F07EBC"/>
    <w:rsid w:val="00F10972"/>
    <w:rsid w:val="00F109D9"/>
    <w:rsid w:val="00F10BD5"/>
    <w:rsid w:val="00F10CD7"/>
    <w:rsid w:val="00F10E94"/>
    <w:rsid w:val="00F11162"/>
    <w:rsid w:val="00F112F1"/>
    <w:rsid w:val="00F117C2"/>
    <w:rsid w:val="00F120DD"/>
    <w:rsid w:val="00F12358"/>
    <w:rsid w:val="00F123DA"/>
    <w:rsid w:val="00F125E6"/>
    <w:rsid w:val="00F125E9"/>
    <w:rsid w:val="00F12A41"/>
    <w:rsid w:val="00F12A6C"/>
    <w:rsid w:val="00F12F49"/>
    <w:rsid w:val="00F1312B"/>
    <w:rsid w:val="00F137D6"/>
    <w:rsid w:val="00F13941"/>
    <w:rsid w:val="00F13B2C"/>
    <w:rsid w:val="00F14405"/>
    <w:rsid w:val="00F1445F"/>
    <w:rsid w:val="00F145DF"/>
    <w:rsid w:val="00F1521E"/>
    <w:rsid w:val="00F15557"/>
    <w:rsid w:val="00F1594C"/>
    <w:rsid w:val="00F15B58"/>
    <w:rsid w:val="00F15CCC"/>
    <w:rsid w:val="00F15E7B"/>
    <w:rsid w:val="00F16516"/>
    <w:rsid w:val="00F16525"/>
    <w:rsid w:val="00F16DE1"/>
    <w:rsid w:val="00F1731D"/>
    <w:rsid w:val="00F17683"/>
    <w:rsid w:val="00F176B7"/>
    <w:rsid w:val="00F17922"/>
    <w:rsid w:val="00F17D32"/>
    <w:rsid w:val="00F203A7"/>
    <w:rsid w:val="00F2044D"/>
    <w:rsid w:val="00F20579"/>
    <w:rsid w:val="00F20859"/>
    <w:rsid w:val="00F20AF5"/>
    <w:rsid w:val="00F20F0E"/>
    <w:rsid w:val="00F20F66"/>
    <w:rsid w:val="00F21940"/>
    <w:rsid w:val="00F21AF9"/>
    <w:rsid w:val="00F21B6C"/>
    <w:rsid w:val="00F21C9E"/>
    <w:rsid w:val="00F21F98"/>
    <w:rsid w:val="00F2286E"/>
    <w:rsid w:val="00F22D00"/>
    <w:rsid w:val="00F22E41"/>
    <w:rsid w:val="00F234CA"/>
    <w:rsid w:val="00F237F2"/>
    <w:rsid w:val="00F23A71"/>
    <w:rsid w:val="00F2403B"/>
    <w:rsid w:val="00F247E6"/>
    <w:rsid w:val="00F24A67"/>
    <w:rsid w:val="00F24CDF"/>
    <w:rsid w:val="00F251D8"/>
    <w:rsid w:val="00F2521B"/>
    <w:rsid w:val="00F2553A"/>
    <w:rsid w:val="00F25C21"/>
    <w:rsid w:val="00F25D76"/>
    <w:rsid w:val="00F26065"/>
    <w:rsid w:val="00F26171"/>
    <w:rsid w:val="00F26B03"/>
    <w:rsid w:val="00F26C86"/>
    <w:rsid w:val="00F26D31"/>
    <w:rsid w:val="00F26F9A"/>
    <w:rsid w:val="00F2700F"/>
    <w:rsid w:val="00F270C3"/>
    <w:rsid w:val="00F274F2"/>
    <w:rsid w:val="00F2757C"/>
    <w:rsid w:val="00F2798A"/>
    <w:rsid w:val="00F27A85"/>
    <w:rsid w:val="00F27CBA"/>
    <w:rsid w:val="00F27CF1"/>
    <w:rsid w:val="00F30417"/>
    <w:rsid w:val="00F30BF5"/>
    <w:rsid w:val="00F30CCC"/>
    <w:rsid w:val="00F30DC9"/>
    <w:rsid w:val="00F31313"/>
    <w:rsid w:val="00F31418"/>
    <w:rsid w:val="00F315FA"/>
    <w:rsid w:val="00F31C00"/>
    <w:rsid w:val="00F31E61"/>
    <w:rsid w:val="00F327AC"/>
    <w:rsid w:val="00F32807"/>
    <w:rsid w:val="00F32B51"/>
    <w:rsid w:val="00F33060"/>
    <w:rsid w:val="00F3311D"/>
    <w:rsid w:val="00F3372A"/>
    <w:rsid w:val="00F337FE"/>
    <w:rsid w:val="00F33CC4"/>
    <w:rsid w:val="00F33EE6"/>
    <w:rsid w:val="00F33F03"/>
    <w:rsid w:val="00F34011"/>
    <w:rsid w:val="00F341BA"/>
    <w:rsid w:val="00F34378"/>
    <w:rsid w:val="00F34480"/>
    <w:rsid w:val="00F34626"/>
    <w:rsid w:val="00F34CC1"/>
    <w:rsid w:val="00F34DB9"/>
    <w:rsid w:val="00F34FEE"/>
    <w:rsid w:val="00F3510C"/>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C97"/>
    <w:rsid w:val="00F42E38"/>
    <w:rsid w:val="00F42FB5"/>
    <w:rsid w:val="00F435D0"/>
    <w:rsid w:val="00F435DA"/>
    <w:rsid w:val="00F435E7"/>
    <w:rsid w:val="00F43632"/>
    <w:rsid w:val="00F4365A"/>
    <w:rsid w:val="00F4418A"/>
    <w:rsid w:val="00F44590"/>
    <w:rsid w:val="00F4490F"/>
    <w:rsid w:val="00F44B03"/>
    <w:rsid w:val="00F44C6C"/>
    <w:rsid w:val="00F44E77"/>
    <w:rsid w:val="00F451A0"/>
    <w:rsid w:val="00F4524A"/>
    <w:rsid w:val="00F45A96"/>
    <w:rsid w:val="00F45ACC"/>
    <w:rsid w:val="00F4660F"/>
    <w:rsid w:val="00F467F7"/>
    <w:rsid w:val="00F46BAE"/>
    <w:rsid w:val="00F46FCF"/>
    <w:rsid w:val="00F4768C"/>
    <w:rsid w:val="00F47E1E"/>
    <w:rsid w:val="00F47EE4"/>
    <w:rsid w:val="00F500DA"/>
    <w:rsid w:val="00F50965"/>
    <w:rsid w:val="00F50AF4"/>
    <w:rsid w:val="00F50CCD"/>
    <w:rsid w:val="00F50FC2"/>
    <w:rsid w:val="00F51C2D"/>
    <w:rsid w:val="00F52868"/>
    <w:rsid w:val="00F52B28"/>
    <w:rsid w:val="00F52E59"/>
    <w:rsid w:val="00F52EB7"/>
    <w:rsid w:val="00F530DB"/>
    <w:rsid w:val="00F534D4"/>
    <w:rsid w:val="00F53BE5"/>
    <w:rsid w:val="00F541E4"/>
    <w:rsid w:val="00F5468E"/>
    <w:rsid w:val="00F551F0"/>
    <w:rsid w:val="00F55294"/>
    <w:rsid w:val="00F55925"/>
    <w:rsid w:val="00F55954"/>
    <w:rsid w:val="00F55CB3"/>
    <w:rsid w:val="00F56078"/>
    <w:rsid w:val="00F5677B"/>
    <w:rsid w:val="00F56921"/>
    <w:rsid w:val="00F56C09"/>
    <w:rsid w:val="00F57493"/>
    <w:rsid w:val="00F57CC0"/>
    <w:rsid w:val="00F57F2E"/>
    <w:rsid w:val="00F57F66"/>
    <w:rsid w:val="00F60223"/>
    <w:rsid w:val="00F60381"/>
    <w:rsid w:val="00F60493"/>
    <w:rsid w:val="00F60920"/>
    <w:rsid w:val="00F6097F"/>
    <w:rsid w:val="00F60A64"/>
    <w:rsid w:val="00F60E3A"/>
    <w:rsid w:val="00F6173D"/>
    <w:rsid w:val="00F6176D"/>
    <w:rsid w:val="00F61F08"/>
    <w:rsid w:val="00F61FAC"/>
    <w:rsid w:val="00F622AE"/>
    <w:rsid w:val="00F62921"/>
    <w:rsid w:val="00F62DE2"/>
    <w:rsid w:val="00F63470"/>
    <w:rsid w:val="00F63754"/>
    <w:rsid w:val="00F63A1C"/>
    <w:rsid w:val="00F63B12"/>
    <w:rsid w:val="00F63CBE"/>
    <w:rsid w:val="00F63DAB"/>
    <w:rsid w:val="00F63F96"/>
    <w:rsid w:val="00F64357"/>
    <w:rsid w:val="00F6435A"/>
    <w:rsid w:val="00F644FC"/>
    <w:rsid w:val="00F64787"/>
    <w:rsid w:val="00F6479D"/>
    <w:rsid w:val="00F64D3A"/>
    <w:rsid w:val="00F64EDB"/>
    <w:rsid w:val="00F64FA2"/>
    <w:rsid w:val="00F65326"/>
    <w:rsid w:val="00F65423"/>
    <w:rsid w:val="00F65715"/>
    <w:rsid w:val="00F658A6"/>
    <w:rsid w:val="00F65A1A"/>
    <w:rsid w:val="00F65AA0"/>
    <w:rsid w:val="00F65D69"/>
    <w:rsid w:val="00F660E2"/>
    <w:rsid w:val="00F663D9"/>
    <w:rsid w:val="00F663FD"/>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46"/>
    <w:rsid w:val="00F74A8C"/>
    <w:rsid w:val="00F750DA"/>
    <w:rsid w:val="00F753DA"/>
    <w:rsid w:val="00F75D01"/>
    <w:rsid w:val="00F761AA"/>
    <w:rsid w:val="00F76254"/>
    <w:rsid w:val="00F76284"/>
    <w:rsid w:val="00F765C4"/>
    <w:rsid w:val="00F77167"/>
    <w:rsid w:val="00F77646"/>
    <w:rsid w:val="00F77DD2"/>
    <w:rsid w:val="00F80204"/>
    <w:rsid w:val="00F80723"/>
    <w:rsid w:val="00F81119"/>
    <w:rsid w:val="00F8141B"/>
    <w:rsid w:val="00F81454"/>
    <w:rsid w:val="00F818BA"/>
    <w:rsid w:val="00F81A1D"/>
    <w:rsid w:val="00F81B8B"/>
    <w:rsid w:val="00F81C53"/>
    <w:rsid w:val="00F820D1"/>
    <w:rsid w:val="00F820E8"/>
    <w:rsid w:val="00F82214"/>
    <w:rsid w:val="00F82737"/>
    <w:rsid w:val="00F82C50"/>
    <w:rsid w:val="00F82CA9"/>
    <w:rsid w:val="00F82E68"/>
    <w:rsid w:val="00F833D4"/>
    <w:rsid w:val="00F834CB"/>
    <w:rsid w:val="00F83671"/>
    <w:rsid w:val="00F838C9"/>
    <w:rsid w:val="00F839F6"/>
    <w:rsid w:val="00F840E1"/>
    <w:rsid w:val="00F8416D"/>
    <w:rsid w:val="00F84260"/>
    <w:rsid w:val="00F843FE"/>
    <w:rsid w:val="00F8463D"/>
    <w:rsid w:val="00F84940"/>
    <w:rsid w:val="00F8496E"/>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D33"/>
    <w:rsid w:val="00F91DDB"/>
    <w:rsid w:val="00F92145"/>
    <w:rsid w:val="00F92774"/>
    <w:rsid w:val="00F92ECE"/>
    <w:rsid w:val="00F9363F"/>
    <w:rsid w:val="00F93ACE"/>
    <w:rsid w:val="00F94049"/>
    <w:rsid w:val="00F9419E"/>
    <w:rsid w:val="00F94C9A"/>
    <w:rsid w:val="00F94CBD"/>
    <w:rsid w:val="00F95A46"/>
    <w:rsid w:val="00F960ED"/>
    <w:rsid w:val="00F962FE"/>
    <w:rsid w:val="00F966D1"/>
    <w:rsid w:val="00F96835"/>
    <w:rsid w:val="00F96D06"/>
    <w:rsid w:val="00F975DC"/>
    <w:rsid w:val="00F976CC"/>
    <w:rsid w:val="00F97731"/>
    <w:rsid w:val="00F9778D"/>
    <w:rsid w:val="00F97907"/>
    <w:rsid w:val="00F97944"/>
    <w:rsid w:val="00FA020F"/>
    <w:rsid w:val="00FA024D"/>
    <w:rsid w:val="00FA068C"/>
    <w:rsid w:val="00FA07C0"/>
    <w:rsid w:val="00FA1646"/>
    <w:rsid w:val="00FA2416"/>
    <w:rsid w:val="00FA2543"/>
    <w:rsid w:val="00FA2790"/>
    <w:rsid w:val="00FA2823"/>
    <w:rsid w:val="00FA283F"/>
    <w:rsid w:val="00FA3213"/>
    <w:rsid w:val="00FA324A"/>
    <w:rsid w:val="00FA33FA"/>
    <w:rsid w:val="00FA364A"/>
    <w:rsid w:val="00FA38F0"/>
    <w:rsid w:val="00FA3B82"/>
    <w:rsid w:val="00FA3C90"/>
    <w:rsid w:val="00FA3EA6"/>
    <w:rsid w:val="00FA4EB5"/>
    <w:rsid w:val="00FA4FEC"/>
    <w:rsid w:val="00FA564E"/>
    <w:rsid w:val="00FA5AB4"/>
    <w:rsid w:val="00FA5BCB"/>
    <w:rsid w:val="00FA5E9F"/>
    <w:rsid w:val="00FA60C3"/>
    <w:rsid w:val="00FA61A8"/>
    <w:rsid w:val="00FA636C"/>
    <w:rsid w:val="00FA637E"/>
    <w:rsid w:val="00FA681C"/>
    <w:rsid w:val="00FA6BE0"/>
    <w:rsid w:val="00FA6CE3"/>
    <w:rsid w:val="00FA75F6"/>
    <w:rsid w:val="00FA7C90"/>
    <w:rsid w:val="00FB00C9"/>
    <w:rsid w:val="00FB0533"/>
    <w:rsid w:val="00FB0716"/>
    <w:rsid w:val="00FB084B"/>
    <w:rsid w:val="00FB0AC9"/>
    <w:rsid w:val="00FB0C32"/>
    <w:rsid w:val="00FB0E87"/>
    <w:rsid w:val="00FB133A"/>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55D"/>
    <w:rsid w:val="00FB6866"/>
    <w:rsid w:val="00FB6918"/>
    <w:rsid w:val="00FB6B30"/>
    <w:rsid w:val="00FB6B37"/>
    <w:rsid w:val="00FB7656"/>
    <w:rsid w:val="00FB7A64"/>
    <w:rsid w:val="00FB7F19"/>
    <w:rsid w:val="00FB7F54"/>
    <w:rsid w:val="00FC00D1"/>
    <w:rsid w:val="00FC0695"/>
    <w:rsid w:val="00FC0D2D"/>
    <w:rsid w:val="00FC1093"/>
    <w:rsid w:val="00FC10AB"/>
    <w:rsid w:val="00FC165F"/>
    <w:rsid w:val="00FC19E0"/>
    <w:rsid w:val="00FC1CEA"/>
    <w:rsid w:val="00FC1DA1"/>
    <w:rsid w:val="00FC1DF8"/>
    <w:rsid w:val="00FC23E0"/>
    <w:rsid w:val="00FC27AF"/>
    <w:rsid w:val="00FC2D0E"/>
    <w:rsid w:val="00FC2ED6"/>
    <w:rsid w:val="00FC3044"/>
    <w:rsid w:val="00FC31BA"/>
    <w:rsid w:val="00FC3348"/>
    <w:rsid w:val="00FC36F2"/>
    <w:rsid w:val="00FC3749"/>
    <w:rsid w:val="00FC3847"/>
    <w:rsid w:val="00FC3A9A"/>
    <w:rsid w:val="00FC41A0"/>
    <w:rsid w:val="00FC42A3"/>
    <w:rsid w:val="00FC488D"/>
    <w:rsid w:val="00FC493B"/>
    <w:rsid w:val="00FC4D61"/>
    <w:rsid w:val="00FC50CD"/>
    <w:rsid w:val="00FC52E7"/>
    <w:rsid w:val="00FC54C0"/>
    <w:rsid w:val="00FC5AE4"/>
    <w:rsid w:val="00FC5B55"/>
    <w:rsid w:val="00FC6604"/>
    <w:rsid w:val="00FC67F7"/>
    <w:rsid w:val="00FC6A9A"/>
    <w:rsid w:val="00FC6C0E"/>
    <w:rsid w:val="00FC6C36"/>
    <w:rsid w:val="00FC6E31"/>
    <w:rsid w:val="00FC6F6A"/>
    <w:rsid w:val="00FC703D"/>
    <w:rsid w:val="00FC708F"/>
    <w:rsid w:val="00FC7245"/>
    <w:rsid w:val="00FC7326"/>
    <w:rsid w:val="00FC7398"/>
    <w:rsid w:val="00FC7426"/>
    <w:rsid w:val="00FC764C"/>
    <w:rsid w:val="00FC76BA"/>
    <w:rsid w:val="00FC7C4F"/>
    <w:rsid w:val="00FD00D9"/>
    <w:rsid w:val="00FD0107"/>
    <w:rsid w:val="00FD01F4"/>
    <w:rsid w:val="00FD0211"/>
    <w:rsid w:val="00FD04BB"/>
    <w:rsid w:val="00FD0C8E"/>
    <w:rsid w:val="00FD0CF7"/>
    <w:rsid w:val="00FD0EAC"/>
    <w:rsid w:val="00FD1378"/>
    <w:rsid w:val="00FD1490"/>
    <w:rsid w:val="00FD1986"/>
    <w:rsid w:val="00FD1BE0"/>
    <w:rsid w:val="00FD1DCE"/>
    <w:rsid w:val="00FD1F67"/>
    <w:rsid w:val="00FD2049"/>
    <w:rsid w:val="00FD2982"/>
    <w:rsid w:val="00FD2B38"/>
    <w:rsid w:val="00FD2C54"/>
    <w:rsid w:val="00FD2E63"/>
    <w:rsid w:val="00FD2EC3"/>
    <w:rsid w:val="00FD2EFA"/>
    <w:rsid w:val="00FD3495"/>
    <w:rsid w:val="00FD3964"/>
    <w:rsid w:val="00FD3BC6"/>
    <w:rsid w:val="00FD425B"/>
    <w:rsid w:val="00FD46AA"/>
    <w:rsid w:val="00FD4852"/>
    <w:rsid w:val="00FD4A11"/>
    <w:rsid w:val="00FD4C86"/>
    <w:rsid w:val="00FD4D16"/>
    <w:rsid w:val="00FD4E1E"/>
    <w:rsid w:val="00FD4F12"/>
    <w:rsid w:val="00FD4F20"/>
    <w:rsid w:val="00FD5D3B"/>
    <w:rsid w:val="00FD6342"/>
    <w:rsid w:val="00FD6355"/>
    <w:rsid w:val="00FD6371"/>
    <w:rsid w:val="00FD638D"/>
    <w:rsid w:val="00FD6708"/>
    <w:rsid w:val="00FD6A7C"/>
    <w:rsid w:val="00FD740B"/>
    <w:rsid w:val="00FD7CFF"/>
    <w:rsid w:val="00FE045B"/>
    <w:rsid w:val="00FE0725"/>
    <w:rsid w:val="00FE08A4"/>
    <w:rsid w:val="00FE131C"/>
    <w:rsid w:val="00FE1784"/>
    <w:rsid w:val="00FE18D3"/>
    <w:rsid w:val="00FE1AF4"/>
    <w:rsid w:val="00FE1F44"/>
    <w:rsid w:val="00FE2036"/>
    <w:rsid w:val="00FE23F9"/>
    <w:rsid w:val="00FE2788"/>
    <w:rsid w:val="00FE2976"/>
    <w:rsid w:val="00FE30B7"/>
    <w:rsid w:val="00FE3AAB"/>
    <w:rsid w:val="00FE3C63"/>
    <w:rsid w:val="00FE3D94"/>
    <w:rsid w:val="00FE3FF0"/>
    <w:rsid w:val="00FE54C1"/>
    <w:rsid w:val="00FE5EF4"/>
    <w:rsid w:val="00FE5F32"/>
    <w:rsid w:val="00FE6218"/>
    <w:rsid w:val="00FE6573"/>
    <w:rsid w:val="00FE6F49"/>
    <w:rsid w:val="00FE740B"/>
    <w:rsid w:val="00FE75BC"/>
    <w:rsid w:val="00FE76A6"/>
    <w:rsid w:val="00FE77EA"/>
    <w:rsid w:val="00FE78B3"/>
    <w:rsid w:val="00FE7AB5"/>
    <w:rsid w:val="00FF0555"/>
    <w:rsid w:val="00FF09E0"/>
    <w:rsid w:val="00FF0C84"/>
    <w:rsid w:val="00FF0CCB"/>
    <w:rsid w:val="00FF0E73"/>
    <w:rsid w:val="00FF0FD0"/>
    <w:rsid w:val="00FF112D"/>
    <w:rsid w:val="00FF1564"/>
    <w:rsid w:val="00FF1610"/>
    <w:rsid w:val="00FF1A4D"/>
    <w:rsid w:val="00FF1BE6"/>
    <w:rsid w:val="00FF1C32"/>
    <w:rsid w:val="00FF1EE2"/>
    <w:rsid w:val="00FF23F9"/>
    <w:rsid w:val="00FF2425"/>
    <w:rsid w:val="00FF296A"/>
    <w:rsid w:val="00FF3359"/>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3964"/>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eastAsia="MS Mincho"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A7997"/>
    <w:pPr>
      <w:keepNext/>
      <w:numPr>
        <w:ilvl w:val="2"/>
        <w:numId w:val="1"/>
      </w:numPr>
      <w:tabs>
        <w:tab w:val="left" w:pos="-5500"/>
      </w:tabs>
      <w:spacing w:before="240" w:after="60"/>
      <w:ind w:left="0" w:firstLine="0"/>
      <w:outlineLvl w:val="2"/>
    </w:pPr>
    <w:rPr>
      <w:rFonts w:eastAsia="MS Mincho" w:cs="Arial"/>
      <w:bCs/>
      <w:sz w:val="28"/>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10E00"/>
    <w:pPr>
      <w:keepNext/>
      <w:numPr>
        <w:ilvl w:val="3"/>
        <w:numId w:val="1"/>
      </w:numPr>
      <w:tabs>
        <w:tab w:val="left" w:pos="-5500"/>
      </w:tabs>
      <w:spacing w:before="240" w:after="60"/>
      <w:ind w:left="0" w:firstLine="0"/>
      <w:outlineLvl w:val="3"/>
    </w:pPr>
    <w:rPr>
      <w:rFonts w:eastAsia="MS Mincho"/>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5A7997"/>
    <w:rPr>
      <w:rFonts w:ascii="Arial" w:eastAsia="MS Mincho" w:hAnsi="Arial" w:cs="Arial"/>
      <w:bCs/>
      <w:sz w:val="28"/>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eastAsia="SimSun"/>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paragraph" w:customStyle="1" w:styleId="ListParagraph3">
    <w:name w:val="List Paragraph3"/>
    <w:basedOn w:val="Normal"/>
    <w:rsid w:val="0003329C"/>
    <w:pPr>
      <w:spacing w:before="100" w:beforeAutospacing="1" w:after="180"/>
      <w:ind w:left="720"/>
      <w:contextualSpacing/>
    </w:pPr>
    <w:rPr>
      <w:rFonts w:ascii="Times New Roman" w:eastAsia="SimSun" w:hAnsi="Times New Roman"/>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133643141">
      <w:bodyDiv w:val="1"/>
      <w:marLeft w:val="0"/>
      <w:marRight w:val="0"/>
      <w:marTop w:val="0"/>
      <w:marBottom w:val="0"/>
      <w:divBdr>
        <w:top w:val="none" w:sz="0" w:space="0" w:color="auto"/>
        <w:left w:val="none" w:sz="0" w:space="0" w:color="auto"/>
        <w:bottom w:val="none" w:sz="0" w:space="0" w:color="auto"/>
        <w:right w:val="none" w:sz="0" w:space="0" w:color="auto"/>
      </w:divBdr>
      <w:divsChild>
        <w:div w:id="315762706">
          <w:marLeft w:val="216"/>
          <w:marRight w:val="0"/>
          <w:marTop w:val="240"/>
          <w:marBottom w:val="0"/>
          <w:divBdr>
            <w:top w:val="none" w:sz="0" w:space="0" w:color="auto"/>
            <w:left w:val="none" w:sz="0" w:space="0" w:color="auto"/>
            <w:bottom w:val="none" w:sz="0" w:space="0" w:color="auto"/>
            <w:right w:val="none" w:sz="0" w:space="0" w:color="auto"/>
          </w:divBdr>
        </w:div>
        <w:div w:id="130249650">
          <w:marLeft w:val="562"/>
          <w:marRight w:val="0"/>
          <w:marTop w:val="0"/>
          <w:marBottom w:val="0"/>
          <w:divBdr>
            <w:top w:val="none" w:sz="0" w:space="0" w:color="auto"/>
            <w:left w:val="none" w:sz="0" w:space="0" w:color="auto"/>
            <w:bottom w:val="none" w:sz="0" w:space="0" w:color="auto"/>
            <w:right w:val="none" w:sz="0" w:space="0" w:color="auto"/>
          </w:divBdr>
        </w:div>
        <w:div w:id="2033604045">
          <w:marLeft w:val="562"/>
          <w:marRight w:val="0"/>
          <w:marTop w:val="0"/>
          <w:marBottom w:val="0"/>
          <w:divBdr>
            <w:top w:val="none" w:sz="0" w:space="0" w:color="auto"/>
            <w:left w:val="none" w:sz="0" w:space="0" w:color="auto"/>
            <w:bottom w:val="none" w:sz="0" w:space="0" w:color="auto"/>
            <w:right w:val="none" w:sz="0" w:space="0" w:color="auto"/>
          </w:divBdr>
        </w:div>
        <w:div w:id="159204483">
          <w:marLeft w:val="562"/>
          <w:marRight w:val="0"/>
          <w:marTop w:val="0"/>
          <w:marBottom w:val="0"/>
          <w:divBdr>
            <w:top w:val="none" w:sz="0" w:space="0" w:color="auto"/>
            <w:left w:val="none" w:sz="0" w:space="0" w:color="auto"/>
            <w:bottom w:val="none" w:sz="0" w:space="0" w:color="auto"/>
            <w:right w:val="none" w:sz="0" w:space="0" w:color="auto"/>
          </w:divBdr>
        </w:div>
        <w:div w:id="1257179787">
          <w:marLeft w:val="216"/>
          <w:marRight w:val="0"/>
          <w:marTop w:val="240"/>
          <w:marBottom w:val="0"/>
          <w:divBdr>
            <w:top w:val="none" w:sz="0" w:space="0" w:color="auto"/>
            <w:left w:val="none" w:sz="0" w:space="0" w:color="auto"/>
            <w:bottom w:val="none" w:sz="0" w:space="0" w:color="auto"/>
            <w:right w:val="none" w:sz="0" w:space="0" w:color="auto"/>
          </w:divBdr>
        </w:div>
        <w:div w:id="321932909">
          <w:marLeft w:val="562"/>
          <w:marRight w:val="0"/>
          <w:marTop w:val="0"/>
          <w:marBottom w:val="0"/>
          <w:divBdr>
            <w:top w:val="none" w:sz="0" w:space="0" w:color="auto"/>
            <w:left w:val="none" w:sz="0" w:space="0" w:color="auto"/>
            <w:bottom w:val="none" w:sz="0" w:space="0" w:color="auto"/>
            <w:right w:val="none" w:sz="0" w:space="0" w:color="auto"/>
          </w:divBdr>
        </w:div>
        <w:div w:id="361319682">
          <w:marLeft w:val="562"/>
          <w:marRight w:val="0"/>
          <w:marTop w:val="0"/>
          <w:marBottom w:val="0"/>
          <w:divBdr>
            <w:top w:val="none" w:sz="0" w:space="0" w:color="auto"/>
            <w:left w:val="none" w:sz="0" w:space="0" w:color="auto"/>
            <w:bottom w:val="none" w:sz="0" w:space="0" w:color="auto"/>
            <w:right w:val="none" w:sz="0" w:space="0" w:color="auto"/>
          </w:divBdr>
        </w:div>
        <w:div w:id="1702123123">
          <w:marLeft w:val="562"/>
          <w:marRight w:val="0"/>
          <w:marTop w:val="0"/>
          <w:marBottom w:val="0"/>
          <w:divBdr>
            <w:top w:val="none" w:sz="0" w:space="0" w:color="auto"/>
            <w:left w:val="none" w:sz="0" w:space="0" w:color="auto"/>
            <w:bottom w:val="none" w:sz="0" w:space="0" w:color="auto"/>
            <w:right w:val="none" w:sz="0" w:space="0" w:color="auto"/>
          </w:divBdr>
        </w:div>
        <w:div w:id="1762095769">
          <w:marLeft w:val="216"/>
          <w:marRight w:val="0"/>
          <w:marTop w:val="240"/>
          <w:marBottom w:val="0"/>
          <w:divBdr>
            <w:top w:val="none" w:sz="0" w:space="0" w:color="auto"/>
            <w:left w:val="none" w:sz="0" w:space="0" w:color="auto"/>
            <w:bottom w:val="none" w:sz="0" w:space="0" w:color="auto"/>
            <w:right w:val="none" w:sz="0" w:space="0" w:color="auto"/>
          </w:divBdr>
        </w:div>
        <w:div w:id="898248122">
          <w:marLeft w:val="562"/>
          <w:marRight w:val="0"/>
          <w:marTop w:val="0"/>
          <w:marBottom w:val="0"/>
          <w:divBdr>
            <w:top w:val="none" w:sz="0" w:space="0" w:color="auto"/>
            <w:left w:val="none" w:sz="0" w:space="0" w:color="auto"/>
            <w:bottom w:val="none" w:sz="0" w:space="0" w:color="auto"/>
            <w:right w:val="none" w:sz="0" w:space="0" w:color="auto"/>
          </w:divBdr>
        </w:div>
        <w:div w:id="558516903">
          <w:marLeft w:val="562"/>
          <w:marRight w:val="0"/>
          <w:marTop w:val="0"/>
          <w:marBottom w:val="0"/>
          <w:divBdr>
            <w:top w:val="none" w:sz="0" w:space="0" w:color="auto"/>
            <w:left w:val="none" w:sz="0" w:space="0" w:color="auto"/>
            <w:bottom w:val="none" w:sz="0" w:space="0" w:color="auto"/>
            <w:right w:val="none" w:sz="0" w:space="0" w:color="auto"/>
          </w:divBdr>
        </w:div>
        <w:div w:id="1673293089">
          <w:marLeft w:val="562"/>
          <w:marRight w:val="0"/>
          <w:marTop w:val="0"/>
          <w:marBottom w:val="0"/>
          <w:divBdr>
            <w:top w:val="none" w:sz="0" w:space="0" w:color="auto"/>
            <w:left w:val="none" w:sz="0" w:space="0" w:color="auto"/>
            <w:bottom w:val="none" w:sz="0" w:space="0" w:color="auto"/>
            <w:right w:val="none" w:sz="0" w:space="0" w:color="auto"/>
          </w:divBdr>
        </w:div>
        <w:div w:id="1175656553">
          <w:marLeft w:val="562"/>
          <w:marRight w:val="0"/>
          <w:marTop w:val="0"/>
          <w:marBottom w:val="0"/>
          <w:divBdr>
            <w:top w:val="none" w:sz="0" w:space="0" w:color="auto"/>
            <w:left w:val="none" w:sz="0" w:space="0" w:color="auto"/>
            <w:bottom w:val="none" w:sz="0" w:space="0" w:color="auto"/>
            <w:right w:val="none" w:sz="0" w:space="0" w:color="auto"/>
          </w:divBdr>
        </w:div>
      </w:divsChild>
    </w:div>
    <w:div w:id="144706832">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32911041">
      <w:bodyDiv w:val="1"/>
      <w:marLeft w:val="0"/>
      <w:marRight w:val="0"/>
      <w:marTop w:val="0"/>
      <w:marBottom w:val="0"/>
      <w:divBdr>
        <w:top w:val="none" w:sz="0" w:space="0" w:color="auto"/>
        <w:left w:val="none" w:sz="0" w:space="0" w:color="auto"/>
        <w:bottom w:val="none" w:sz="0" w:space="0" w:color="auto"/>
        <w:right w:val="none" w:sz="0" w:space="0" w:color="auto"/>
      </w:divBdr>
      <w:divsChild>
        <w:div w:id="412317071">
          <w:marLeft w:val="547"/>
          <w:marRight w:val="0"/>
          <w:marTop w:val="240"/>
          <w:marBottom w:val="0"/>
          <w:divBdr>
            <w:top w:val="none" w:sz="0" w:space="0" w:color="auto"/>
            <w:left w:val="none" w:sz="0" w:space="0" w:color="auto"/>
            <w:bottom w:val="none" w:sz="0" w:space="0" w:color="auto"/>
            <w:right w:val="none" w:sz="0" w:space="0" w:color="auto"/>
          </w:divBdr>
        </w:div>
        <w:div w:id="1235508263">
          <w:marLeft w:val="893"/>
          <w:marRight w:val="0"/>
          <w:marTop w:val="0"/>
          <w:marBottom w:val="0"/>
          <w:divBdr>
            <w:top w:val="none" w:sz="0" w:space="0" w:color="auto"/>
            <w:left w:val="none" w:sz="0" w:space="0" w:color="auto"/>
            <w:bottom w:val="none" w:sz="0" w:space="0" w:color="auto"/>
            <w:right w:val="none" w:sz="0" w:space="0" w:color="auto"/>
          </w:divBdr>
        </w:div>
        <w:div w:id="252714199">
          <w:marLeft w:val="893"/>
          <w:marRight w:val="0"/>
          <w:marTop w:val="0"/>
          <w:marBottom w:val="0"/>
          <w:divBdr>
            <w:top w:val="none" w:sz="0" w:space="0" w:color="auto"/>
            <w:left w:val="none" w:sz="0" w:space="0" w:color="auto"/>
            <w:bottom w:val="none" w:sz="0" w:space="0" w:color="auto"/>
            <w:right w:val="none" w:sz="0" w:space="0" w:color="auto"/>
          </w:divBdr>
        </w:div>
        <w:div w:id="882865452">
          <w:marLeft w:val="893"/>
          <w:marRight w:val="0"/>
          <w:marTop w:val="0"/>
          <w:marBottom w:val="0"/>
          <w:divBdr>
            <w:top w:val="none" w:sz="0" w:space="0" w:color="auto"/>
            <w:left w:val="none" w:sz="0" w:space="0" w:color="auto"/>
            <w:bottom w:val="none" w:sz="0" w:space="0" w:color="auto"/>
            <w:right w:val="none" w:sz="0" w:space="0" w:color="auto"/>
          </w:divBdr>
        </w:div>
        <w:div w:id="1035353969">
          <w:marLeft w:val="893"/>
          <w:marRight w:val="0"/>
          <w:marTop w:val="0"/>
          <w:marBottom w:val="0"/>
          <w:divBdr>
            <w:top w:val="none" w:sz="0" w:space="0" w:color="auto"/>
            <w:left w:val="none" w:sz="0" w:space="0" w:color="auto"/>
            <w:bottom w:val="none" w:sz="0" w:space="0" w:color="auto"/>
            <w:right w:val="none" w:sz="0" w:space="0" w:color="auto"/>
          </w:divBdr>
        </w:div>
        <w:div w:id="876700273">
          <w:marLeft w:val="547"/>
          <w:marRight w:val="0"/>
          <w:marTop w:val="240"/>
          <w:marBottom w:val="0"/>
          <w:divBdr>
            <w:top w:val="none" w:sz="0" w:space="0" w:color="auto"/>
            <w:left w:val="none" w:sz="0" w:space="0" w:color="auto"/>
            <w:bottom w:val="none" w:sz="0" w:space="0" w:color="auto"/>
            <w:right w:val="none" w:sz="0" w:space="0" w:color="auto"/>
          </w:divBdr>
        </w:div>
        <w:div w:id="991834352">
          <w:marLeft w:val="893"/>
          <w:marRight w:val="0"/>
          <w:marTop w:val="0"/>
          <w:marBottom w:val="0"/>
          <w:divBdr>
            <w:top w:val="none" w:sz="0" w:space="0" w:color="auto"/>
            <w:left w:val="none" w:sz="0" w:space="0" w:color="auto"/>
            <w:bottom w:val="none" w:sz="0" w:space="0" w:color="auto"/>
            <w:right w:val="none" w:sz="0" w:space="0" w:color="auto"/>
          </w:divBdr>
        </w:div>
        <w:div w:id="1478716989">
          <w:marLeft w:val="893"/>
          <w:marRight w:val="0"/>
          <w:marTop w:val="0"/>
          <w:marBottom w:val="0"/>
          <w:divBdr>
            <w:top w:val="none" w:sz="0" w:space="0" w:color="auto"/>
            <w:left w:val="none" w:sz="0" w:space="0" w:color="auto"/>
            <w:bottom w:val="none" w:sz="0" w:space="0" w:color="auto"/>
            <w:right w:val="none" w:sz="0" w:space="0" w:color="auto"/>
          </w:divBdr>
        </w:div>
        <w:div w:id="258100694">
          <w:marLeft w:val="547"/>
          <w:marRight w:val="0"/>
          <w:marTop w:val="240"/>
          <w:marBottom w:val="0"/>
          <w:divBdr>
            <w:top w:val="none" w:sz="0" w:space="0" w:color="auto"/>
            <w:left w:val="none" w:sz="0" w:space="0" w:color="auto"/>
            <w:bottom w:val="none" w:sz="0" w:space="0" w:color="auto"/>
            <w:right w:val="none" w:sz="0" w:space="0" w:color="auto"/>
          </w:divBdr>
        </w:div>
        <w:div w:id="1343362614">
          <w:marLeft w:val="893"/>
          <w:marRight w:val="0"/>
          <w:marTop w:val="0"/>
          <w:marBottom w:val="0"/>
          <w:divBdr>
            <w:top w:val="none" w:sz="0" w:space="0" w:color="auto"/>
            <w:left w:val="none" w:sz="0" w:space="0" w:color="auto"/>
            <w:bottom w:val="none" w:sz="0" w:space="0" w:color="auto"/>
            <w:right w:val="none" w:sz="0" w:space="0" w:color="auto"/>
          </w:divBdr>
        </w:div>
        <w:div w:id="907611027">
          <w:marLeft w:val="893"/>
          <w:marRight w:val="0"/>
          <w:marTop w:val="0"/>
          <w:marBottom w:val="0"/>
          <w:divBdr>
            <w:top w:val="none" w:sz="0" w:space="0" w:color="auto"/>
            <w:left w:val="none" w:sz="0" w:space="0" w:color="auto"/>
            <w:bottom w:val="none" w:sz="0" w:space="0" w:color="auto"/>
            <w:right w:val="none" w:sz="0" w:space="0" w:color="auto"/>
          </w:divBdr>
        </w:div>
        <w:div w:id="317265328">
          <w:marLeft w:val="893"/>
          <w:marRight w:val="0"/>
          <w:marTop w:val="0"/>
          <w:marBottom w:val="0"/>
          <w:divBdr>
            <w:top w:val="none" w:sz="0" w:space="0" w:color="auto"/>
            <w:left w:val="none" w:sz="0" w:space="0" w:color="auto"/>
            <w:bottom w:val="none" w:sz="0" w:space="0" w:color="auto"/>
            <w:right w:val="none" w:sz="0" w:space="0" w:color="auto"/>
          </w:divBdr>
        </w:div>
        <w:div w:id="1080636002">
          <w:marLeft w:val="893"/>
          <w:marRight w:val="0"/>
          <w:marTop w:val="0"/>
          <w:marBottom w:val="0"/>
          <w:divBdr>
            <w:top w:val="none" w:sz="0" w:space="0" w:color="auto"/>
            <w:left w:val="none" w:sz="0" w:space="0" w:color="auto"/>
            <w:bottom w:val="none" w:sz="0" w:space="0" w:color="auto"/>
            <w:right w:val="none" w:sz="0" w:space="0" w:color="auto"/>
          </w:divBdr>
        </w:div>
      </w:divsChild>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 w:id="2146003713">
      <w:bodyDiv w:val="1"/>
      <w:marLeft w:val="0"/>
      <w:marRight w:val="0"/>
      <w:marTop w:val="0"/>
      <w:marBottom w:val="0"/>
      <w:divBdr>
        <w:top w:val="none" w:sz="0" w:space="0" w:color="auto"/>
        <w:left w:val="none" w:sz="0" w:space="0" w:color="auto"/>
        <w:bottom w:val="none" w:sz="0" w:space="0" w:color="auto"/>
        <w:right w:val="none" w:sz="0" w:space="0" w:color="auto"/>
      </w:divBdr>
      <w:divsChild>
        <w:div w:id="1145387726">
          <w:marLeft w:val="216"/>
          <w:marRight w:val="0"/>
          <w:marTop w:val="240"/>
          <w:marBottom w:val="0"/>
          <w:divBdr>
            <w:top w:val="none" w:sz="0" w:space="0" w:color="auto"/>
            <w:left w:val="none" w:sz="0" w:space="0" w:color="auto"/>
            <w:bottom w:val="none" w:sz="0" w:space="0" w:color="auto"/>
            <w:right w:val="none" w:sz="0" w:space="0" w:color="auto"/>
          </w:divBdr>
        </w:div>
        <w:div w:id="1787042327">
          <w:marLeft w:val="562"/>
          <w:marRight w:val="0"/>
          <w:marTop w:val="0"/>
          <w:marBottom w:val="0"/>
          <w:divBdr>
            <w:top w:val="none" w:sz="0" w:space="0" w:color="auto"/>
            <w:left w:val="none" w:sz="0" w:space="0" w:color="auto"/>
            <w:bottom w:val="none" w:sz="0" w:space="0" w:color="auto"/>
            <w:right w:val="none" w:sz="0" w:space="0" w:color="auto"/>
          </w:divBdr>
        </w:div>
        <w:div w:id="1511410304">
          <w:marLeft w:val="562"/>
          <w:marRight w:val="0"/>
          <w:marTop w:val="0"/>
          <w:marBottom w:val="0"/>
          <w:divBdr>
            <w:top w:val="none" w:sz="0" w:space="0" w:color="auto"/>
            <w:left w:val="none" w:sz="0" w:space="0" w:color="auto"/>
            <w:bottom w:val="none" w:sz="0" w:space="0" w:color="auto"/>
            <w:right w:val="none" w:sz="0" w:space="0" w:color="auto"/>
          </w:divBdr>
        </w:div>
        <w:div w:id="1673600040">
          <w:marLeft w:val="562"/>
          <w:marRight w:val="0"/>
          <w:marTop w:val="0"/>
          <w:marBottom w:val="0"/>
          <w:divBdr>
            <w:top w:val="none" w:sz="0" w:space="0" w:color="auto"/>
            <w:left w:val="none" w:sz="0" w:space="0" w:color="auto"/>
            <w:bottom w:val="none" w:sz="0" w:space="0" w:color="auto"/>
            <w:right w:val="none" w:sz="0" w:space="0" w:color="auto"/>
          </w:divBdr>
        </w:div>
        <w:div w:id="715588017">
          <w:marLeft w:val="216"/>
          <w:marRight w:val="0"/>
          <w:marTop w:val="240"/>
          <w:marBottom w:val="0"/>
          <w:divBdr>
            <w:top w:val="none" w:sz="0" w:space="0" w:color="auto"/>
            <w:left w:val="none" w:sz="0" w:space="0" w:color="auto"/>
            <w:bottom w:val="none" w:sz="0" w:space="0" w:color="auto"/>
            <w:right w:val="none" w:sz="0" w:space="0" w:color="auto"/>
          </w:divBdr>
        </w:div>
        <w:div w:id="447545829">
          <w:marLeft w:val="562"/>
          <w:marRight w:val="0"/>
          <w:marTop w:val="0"/>
          <w:marBottom w:val="0"/>
          <w:divBdr>
            <w:top w:val="none" w:sz="0" w:space="0" w:color="auto"/>
            <w:left w:val="none" w:sz="0" w:space="0" w:color="auto"/>
            <w:bottom w:val="none" w:sz="0" w:space="0" w:color="auto"/>
            <w:right w:val="none" w:sz="0" w:space="0" w:color="auto"/>
          </w:divBdr>
        </w:div>
        <w:div w:id="759717413">
          <w:marLeft w:val="562"/>
          <w:marRight w:val="0"/>
          <w:marTop w:val="0"/>
          <w:marBottom w:val="0"/>
          <w:divBdr>
            <w:top w:val="none" w:sz="0" w:space="0" w:color="auto"/>
            <w:left w:val="none" w:sz="0" w:space="0" w:color="auto"/>
            <w:bottom w:val="none" w:sz="0" w:space="0" w:color="auto"/>
            <w:right w:val="none" w:sz="0" w:space="0" w:color="auto"/>
          </w:divBdr>
        </w:div>
        <w:div w:id="1472945738">
          <w:marLeft w:val="562"/>
          <w:marRight w:val="0"/>
          <w:marTop w:val="0"/>
          <w:marBottom w:val="0"/>
          <w:divBdr>
            <w:top w:val="none" w:sz="0" w:space="0" w:color="auto"/>
            <w:left w:val="none" w:sz="0" w:space="0" w:color="auto"/>
            <w:bottom w:val="none" w:sz="0" w:space="0" w:color="auto"/>
            <w:right w:val="none" w:sz="0" w:space="0" w:color="auto"/>
          </w:divBdr>
        </w:div>
        <w:div w:id="448281500">
          <w:marLeft w:val="216"/>
          <w:marRight w:val="0"/>
          <w:marTop w:val="240"/>
          <w:marBottom w:val="0"/>
          <w:divBdr>
            <w:top w:val="none" w:sz="0" w:space="0" w:color="auto"/>
            <w:left w:val="none" w:sz="0" w:space="0" w:color="auto"/>
            <w:bottom w:val="none" w:sz="0" w:space="0" w:color="auto"/>
            <w:right w:val="none" w:sz="0" w:space="0" w:color="auto"/>
          </w:divBdr>
        </w:div>
        <w:div w:id="1640258630">
          <w:marLeft w:val="562"/>
          <w:marRight w:val="0"/>
          <w:marTop w:val="0"/>
          <w:marBottom w:val="0"/>
          <w:divBdr>
            <w:top w:val="none" w:sz="0" w:space="0" w:color="auto"/>
            <w:left w:val="none" w:sz="0" w:space="0" w:color="auto"/>
            <w:bottom w:val="none" w:sz="0" w:space="0" w:color="auto"/>
            <w:right w:val="none" w:sz="0" w:space="0" w:color="auto"/>
          </w:divBdr>
        </w:div>
        <w:div w:id="1920166636">
          <w:marLeft w:val="562"/>
          <w:marRight w:val="0"/>
          <w:marTop w:val="0"/>
          <w:marBottom w:val="0"/>
          <w:divBdr>
            <w:top w:val="none" w:sz="0" w:space="0" w:color="auto"/>
            <w:left w:val="none" w:sz="0" w:space="0" w:color="auto"/>
            <w:bottom w:val="none" w:sz="0" w:space="0" w:color="auto"/>
            <w:right w:val="none" w:sz="0" w:space="0" w:color="auto"/>
          </w:divBdr>
        </w:div>
        <w:div w:id="652681375">
          <w:marLeft w:val="562"/>
          <w:marRight w:val="0"/>
          <w:marTop w:val="0"/>
          <w:marBottom w:val="0"/>
          <w:divBdr>
            <w:top w:val="none" w:sz="0" w:space="0" w:color="auto"/>
            <w:left w:val="none" w:sz="0" w:space="0" w:color="auto"/>
            <w:bottom w:val="none" w:sz="0" w:space="0" w:color="auto"/>
            <w:right w:val="none" w:sz="0" w:space="0" w:color="auto"/>
          </w:divBdr>
        </w:div>
        <w:div w:id="25451046">
          <w:marLeft w:val="562"/>
          <w:marRight w:val="0"/>
          <w:marTop w:val="0"/>
          <w:marBottom w:val="0"/>
          <w:divBdr>
            <w:top w:val="none" w:sz="0" w:space="0" w:color="auto"/>
            <w:left w:val="none" w:sz="0" w:space="0" w:color="auto"/>
            <w:bottom w:val="none" w:sz="0" w:space="0" w:color="auto"/>
            <w:right w:val="none" w:sz="0" w:space="0" w:color="auto"/>
          </w:divBdr>
        </w:div>
      </w:divsChild>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AE8CE2818DB9C4B8117A4B5251F967B" ma:contentTypeVersion="13" ma:contentTypeDescription="Create a new document." ma:contentTypeScope="" ma:versionID="94c9cb348f936672f24924313f5f70e7">
  <xsd:schema xmlns:xsd="http://www.w3.org/2001/XMLSchema" xmlns:xs="http://www.w3.org/2001/XMLSchema" xmlns:p="http://schemas.microsoft.com/office/2006/metadata/properties" xmlns:ns3="edc90d2b-0fb5-4e76-acd2-994a0e8c56a3" xmlns:ns4="7e4b921b-ccce-42f4-960b-63e8408e1d7e" targetNamespace="http://schemas.microsoft.com/office/2006/metadata/properties" ma:root="true" ma:fieldsID="12834bca368d1132948229039a9d48e7" ns3:_="" ns4:_="">
    <xsd:import namespace="edc90d2b-0fb5-4e76-acd2-994a0e8c56a3"/>
    <xsd:import namespace="7e4b921b-ccce-42f4-960b-63e8408e1d7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c90d2b-0fb5-4e76-acd2-994a0e8c56a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4b921b-ccce-42f4-960b-63e8408e1d7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3.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4.xml><?xml version="1.0" encoding="utf-8"?>
<ds:datastoreItem xmlns:ds="http://schemas.openxmlformats.org/officeDocument/2006/customXml" ds:itemID="{0880AB27-6619-4CFB-BE32-C0FAD9FC9B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c90d2b-0fb5-4e76-acd2-994a0e8c56a3"/>
    <ds:schemaRef ds:uri="7e4b921b-ccce-42f4-960b-63e8408e1d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280</TotalTime>
  <Pages>8</Pages>
  <Words>3515</Words>
  <Characters>20042</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23510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Qualcomm</cp:lastModifiedBy>
  <cp:revision>201</cp:revision>
  <cp:lastPrinted>2011-08-03T09:36:00Z</cp:lastPrinted>
  <dcterms:created xsi:type="dcterms:W3CDTF">2023-02-06T14:58:00Z</dcterms:created>
  <dcterms:modified xsi:type="dcterms:W3CDTF">2023-02-17T03:19:00Z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0x0101008AE8CE2818DB9C4B8117A4B5251F967B</vt:lpwstr>
  </property>
</Properties>
</file>